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E5" w:rsidRPr="00C85B90" w:rsidRDefault="003A62E5" w:rsidP="003A62E5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Toc231742137"/>
      <w:r w:rsidRPr="003A62E5">
        <w:rPr>
          <w:rFonts w:ascii="標楷體" w:eastAsia="標楷體" w:hAnsi="標楷體" w:hint="eastAsia"/>
          <w:b/>
          <w:sz w:val="32"/>
          <w:szCs w:val="32"/>
        </w:rPr>
        <w:t>「苗栗</w:t>
      </w:r>
      <w:r w:rsidR="00DA1767">
        <w:rPr>
          <w:rFonts w:ascii="標楷體" w:eastAsia="標楷體" w:hAnsi="標楷體" w:hint="eastAsia"/>
          <w:b/>
          <w:sz w:val="32"/>
          <w:szCs w:val="32"/>
        </w:rPr>
        <w:t>縣</w:t>
      </w:r>
      <w:r w:rsidRPr="003A62E5">
        <w:rPr>
          <w:rFonts w:ascii="標楷體" w:eastAsia="標楷體" w:hAnsi="標楷體" w:hint="eastAsia"/>
          <w:b/>
          <w:sz w:val="32"/>
          <w:szCs w:val="32"/>
        </w:rPr>
        <w:t>優質大</w:t>
      </w:r>
      <w:proofErr w:type="gramStart"/>
      <w:r w:rsidRPr="003A62E5">
        <w:rPr>
          <w:rFonts w:ascii="標楷體" w:eastAsia="標楷體" w:hAnsi="標楷體" w:hint="eastAsia"/>
          <w:b/>
          <w:sz w:val="32"/>
          <w:szCs w:val="32"/>
        </w:rPr>
        <w:t>閘蟹</w:t>
      </w:r>
      <w:r w:rsidR="00480AAD" w:rsidRPr="00480AAD">
        <w:rPr>
          <w:rFonts w:ascii="標楷體" w:eastAsia="標楷體" w:hAnsi="標楷體" w:hint="eastAsia"/>
          <w:b/>
          <w:sz w:val="32"/>
          <w:szCs w:val="32"/>
        </w:rPr>
        <w:t>產地標</w:t>
      </w:r>
      <w:proofErr w:type="gramEnd"/>
      <w:r w:rsidR="00480AAD" w:rsidRPr="00480AAD">
        <w:rPr>
          <w:rFonts w:ascii="標楷體" w:eastAsia="標楷體" w:hAnsi="標楷體" w:hint="eastAsia"/>
          <w:b/>
          <w:sz w:val="32"/>
          <w:szCs w:val="32"/>
        </w:rPr>
        <w:t>章</w:t>
      </w:r>
      <w:r w:rsidRPr="003A62E5">
        <w:rPr>
          <w:rFonts w:ascii="標楷體" w:eastAsia="標楷體" w:hAnsi="標楷體" w:hint="eastAsia"/>
          <w:b/>
          <w:sz w:val="32"/>
          <w:szCs w:val="32"/>
        </w:rPr>
        <w:t>」</w:t>
      </w:r>
      <w:bookmarkEnd w:id="0"/>
      <w:proofErr w:type="gramStart"/>
      <w:r w:rsidR="00DA1767">
        <w:rPr>
          <w:rFonts w:ascii="標楷體" w:eastAsia="標楷體" w:hAnsi="標楷體" w:hint="eastAsia"/>
          <w:b/>
          <w:sz w:val="32"/>
          <w:szCs w:val="32"/>
        </w:rPr>
        <w:t>防偽</w:t>
      </w:r>
      <w:r w:rsidRPr="003A62E5">
        <w:rPr>
          <w:rFonts w:ascii="標楷體" w:eastAsia="標楷體" w:hAnsi="標楷體" w:hint="eastAsia"/>
          <w:b/>
          <w:sz w:val="32"/>
          <w:szCs w:val="32"/>
        </w:rPr>
        <w:t>扣</w:t>
      </w:r>
      <w:r w:rsidR="00DA1767">
        <w:rPr>
          <w:rFonts w:ascii="標楷體" w:eastAsia="標楷體" w:hAnsi="標楷體" w:hint="eastAsia"/>
          <w:b/>
          <w:sz w:val="32"/>
          <w:szCs w:val="32"/>
        </w:rPr>
        <w:t>環</w:t>
      </w:r>
      <w:proofErr w:type="gramEnd"/>
      <w:r w:rsidRPr="003A62E5">
        <w:rPr>
          <w:rFonts w:ascii="標楷體" w:eastAsia="標楷體" w:hAnsi="標楷體" w:hint="eastAsia"/>
          <w:b/>
          <w:sz w:val="32"/>
          <w:szCs w:val="32"/>
        </w:rPr>
        <w:t>發放</w:t>
      </w:r>
      <w:r w:rsidR="00DA1767">
        <w:rPr>
          <w:rFonts w:ascii="標楷體" w:eastAsia="標楷體" w:hAnsi="標楷體" w:hint="eastAsia"/>
          <w:b/>
          <w:sz w:val="32"/>
          <w:szCs w:val="32"/>
        </w:rPr>
        <w:t>原則</w:t>
      </w:r>
    </w:p>
    <w:p w:rsidR="003A62E5" w:rsidRPr="00FA4250" w:rsidRDefault="003A62E5" w:rsidP="003A62E5">
      <w:pPr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一、 目</w:t>
      </w:r>
      <w:r w:rsidR="008F1097" w:rsidRPr="00FA425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4250">
        <w:rPr>
          <w:rFonts w:ascii="標楷體" w:eastAsia="標楷體" w:hAnsi="標楷體" w:hint="eastAsia"/>
          <w:sz w:val="28"/>
          <w:szCs w:val="28"/>
        </w:rPr>
        <w:t>的</w:t>
      </w:r>
    </w:p>
    <w:p w:rsidR="00480AAD" w:rsidRPr="00FA4250" w:rsidRDefault="00480AAD" w:rsidP="00480A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苗栗縣政府(以下簡稱本府)為推廣本縣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所養殖之</w:t>
      </w:r>
      <w:r w:rsidRPr="00FA4250">
        <w:rPr>
          <w:rFonts w:ascii="標楷體" w:eastAsia="標楷體" w:hAnsi="標楷體" w:hint="eastAsia"/>
          <w:sz w:val="28"/>
          <w:szCs w:val="28"/>
        </w:rPr>
        <w:t>中華絨</w:t>
      </w: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螯</w:t>
      </w:r>
      <w:proofErr w:type="gramEnd"/>
      <w:r w:rsidRPr="00FA4250">
        <w:rPr>
          <w:rFonts w:ascii="標楷體" w:eastAsia="標楷體" w:hAnsi="標楷體" w:hint="eastAsia"/>
          <w:sz w:val="28"/>
          <w:szCs w:val="28"/>
        </w:rPr>
        <w:t>蟹(大閘蟹)及其產業永續發展，吸引國人來本縣購買「生態養殖、無藥物殘留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、安全衛生</w:t>
      </w:r>
      <w:r w:rsidRPr="00FA4250">
        <w:rPr>
          <w:rFonts w:ascii="標楷體" w:eastAsia="標楷體" w:hAnsi="標楷體" w:hint="eastAsia"/>
          <w:sz w:val="28"/>
          <w:szCs w:val="28"/>
        </w:rPr>
        <w:t>」之優良健康大閘蟹產品以及提升本縣大閘蟹養殖戶形象</w:t>
      </w:r>
      <w:r w:rsidR="00507664">
        <w:rPr>
          <w:rFonts w:ascii="標楷體" w:eastAsia="標楷體" w:hAnsi="標楷體" w:hint="eastAsia"/>
          <w:sz w:val="28"/>
          <w:szCs w:val="28"/>
        </w:rPr>
        <w:t>與</w:t>
      </w:r>
      <w:r w:rsidRPr="00FA4250">
        <w:rPr>
          <w:rFonts w:ascii="標楷體" w:eastAsia="標楷體" w:hAnsi="標楷體" w:hint="eastAsia"/>
          <w:sz w:val="28"/>
          <w:szCs w:val="28"/>
        </w:rPr>
        <w:t>增進收益，建立本縣特色水產品。</w:t>
      </w:r>
    </w:p>
    <w:p w:rsidR="00480AAD" w:rsidRPr="00FA4250" w:rsidRDefault="00EA3AF0" w:rsidP="00EA3A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A3AF0">
        <w:rPr>
          <w:rFonts w:ascii="標楷體" w:eastAsia="標楷體" w:hAnsi="標楷體" w:hint="eastAsia"/>
          <w:sz w:val="28"/>
          <w:szCs w:val="28"/>
        </w:rPr>
        <w:t>本府</w:t>
      </w:r>
      <w:r w:rsidR="00480AAD" w:rsidRPr="00FA4250">
        <w:rPr>
          <w:rFonts w:ascii="標楷體" w:eastAsia="標楷體" w:hAnsi="標楷體" w:hint="eastAsia"/>
          <w:sz w:val="28"/>
          <w:szCs w:val="28"/>
        </w:rPr>
        <w:t>為加強對</w:t>
      </w:r>
      <w:r w:rsidR="00E77054" w:rsidRPr="00FA4250">
        <w:rPr>
          <w:rFonts w:ascii="標楷體" w:eastAsia="標楷體" w:hAnsi="標楷體" w:hint="eastAsia"/>
          <w:sz w:val="28"/>
          <w:szCs w:val="28"/>
        </w:rPr>
        <w:t>苗栗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縣</w:t>
      </w:r>
      <w:r w:rsidR="00E77054" w:rsidRPr="00FA4250">
        <w:rPr>
          <w:rFonts w:ascii="標楷體" w:eastAsia="標楷體" w:hAnsi="標楷體" w:hint="eastAsia"/>
          <w:sz w:val="28"/>
          <w:szCs w:val="28"/>
        </w:rPr>
        <w:t>優質大閘蟹</w:t>
      </w:r>
      <w:r w:rsidR="00480AAD" w:rsidRPr="00FA4250">
        <w:rPr>
          <w:rFonts w:ascii="標楷體" w:eastAsia="標楷體" w:hAnsi="標楷體" w:hint="eastAsia"/>
          <w:sz w:val="28"/>
          <w:szCs w:val="28"/>
        </w:rPr>
        <w:t>品質認證的管理，維護</w:t>
      </w:r>
      <w:r w:rsidR="00E77054" w:rsidRPr="00FA4250">
        <w:rPr>
          <w:rFonts w:ascii="標楷體" w:eastAsia="標楷體" w:hAnsi="標楷體" w:hint="eastAsia"/>
          <w:sz w:val="28"/>
          <w:szCs w:val="28"/>
        </w:rPr>
        <w:t>苗栗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縣</w:t>
      </w:r>
      <w:r w:rsidR="00E77054" w:rsidRPr="00FA4250">
        <w:rPr>
          <w:rFonts w:ascii="標楷體" w:eastAsia="標楷體" w:hAnsi="標楷體" w:hint="eastAsia"/>
          <w:sz w:val="28"/>
          <w:szCs w:val="28"/>
        </w:rPr>
        <w:t>優質大閘蟹</w:t>
      </w:r>
      <w:r w:rsidR="00480AAD" w:rsidRPr="00FA4250">
        <w:rPr>
          <w:rFonts w:ascii="標楷體" w:eastAsia="標楷體" w:hAnsi="標楷體" w:hint="eastAsia"/>
          <w:sz w:val="28"/>
          <w:szCs w:val="28"/>
        </w:rPr>
        <w:t>品質認證的信譽</w:t>
      </w:r>
      <w:r w:rsidR="00E77054" w:rsidRPr="00FA4250">
        <w:rPr>
          <w:rFonts w:ascii="標楷體" w:eastAsia="標楷體" w:hAnsi="標楷體" w:hint="eastAsia"/>
          <w:sz w:val="28"/>
          <w:szCs w:val="28"/>
        </w:rPr>
        <w:t>，防止藥物殘留對本縣大閘蟹的污染和破壞，保障人體健康，保護品牌價值獲得消費者的認同，提升本縣大閘蟹養殖產業競爭力，擴大「苗栗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縣</w:t>
      </w:r>
      <w:r w:rsidR="00E77054" w:rsidRPr="00FA4250">
        <w:rPr>
          <w:rFonts w:ascii="標楷體" w:eastAsia="標楷體" w:hAnsi="標楷體" w:hint="eastAsia"/>
          <w:sz w:val="28"/>
          <w:szCs w:val="28"/>
        </w:rPr>
        <w:t>優質大閘蟹」之市場佔有率，</w:t>
      </w:r>
      <w:r w:rsidR="00763C1E">
        <w:rPr>
          <w:rFonts w:ascii="標楷體" w:eastAsia="標楷體" w:hAnsi="標楷體" w:hint="eastAsia"/>
          <w:sz w:val="28"/>
          <w:szCs w:val="28"/>
        </w:rPr>
        <w:t>訂</w:t>
      </w:r>
      <w:bookmarkStart w:id="1" w:name="_GoBack"/>
      <w:bookmarkEnd w:id="1"/>
      <w:r w:rsidR="00E77054" w:rsidRPr="00FA4250">
        <w:rPr>
          <w:rFonts w:ascii="標楷體" w:eastAsia="標楷體" w:hAnsi="標楷體" w:hint="eastAsia"/>
          <w:sz w:val="28"/>
          <w:szCs w:val="28"/>
        </w:rPr>
        <w:t>定本</w:t>
      </w:r>
      <w:r w:rsidR="00C27F47" w:rsidRPr="00FA4250">
        <w:rPr>
          <w:rFonts w:ascii="標楷體" w:eastAsia="標楷體" w:hAnsi="標楷體" w:hint="eastAsia"/>
          <w:sz w:val="28"/>
          <w:szCs w:val="28"/>
        </w:rPr>
        <w:t>原則</w:t>
      </w:r>
      <w:r w:rsidR="00E77054" w:rsidRPr="00FA4250">
        <w:rPr>
          <w:rFonts w:ascii="標楷體" w:eastAsia="標楷體" w:hAnsi="標楷體" w:hint="eastAsia"/>
          <w:sz w:val="28"/>
          <w:szCs w:val="28"/>
        </w:rPr>
        <w:t>。</w:t>
      </w:r>
    </w:p>
    <w:p w:rsidR="003A62E5" w:rsidRPr="00FA4250" w:rsidRDefault="003A62E5" w:rsidP="003A62E5">
      <w:pPr>
        <w:rPr>
          <w:rFonts w:ascii="標楷體" w:eastAsia="標楷體" w:hAnsi="標楷體"/>
          <w:sz w:val="28"/>
          <w:szCs w:val="28"/>
        </w:rPr>
      </w:pPr>
    </w:p>
    <w:p w:rsidR="003A62E5" w:rsidRPr="00FA4250" w:rsidRDefault="003A62E5" w:rsidP="003A62E5">
      <w:pPr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 xml:space="preserve">二、 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發放原則</w:t>
      </w:r>
      <w:r w:rsidRPr="00FA425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53331" w:rsidRPr="00FA4250" w:rsidRDefault="008A7291" w:rsidP="00EA47E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本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原則</w:t>
      </w:r>
      <w:r w:rsidR="00EA47E0" w:rsidRPr="00EA47E0">
        <w:rPr>
          <w:rFonts w:ascii="標楷體" w:eastAsia="標楷體" w:hAnsi="標楷體" w:hint="eastAsia"/>
          <w:sz w:val="28"/>
          <w:szCs w:val="28"/>
        </w:rPr>
        <w:t>是指符合以下各條件所生產</w:t>
      </w:r>
      <w:r w:rsidR="00EA47E0">
        <w:rPr>
          <w:rFonts w:ascii="標楷體" w:eastAsia="標楷體" w:hAnsi="標楷體" w:hint="eastAsia"/>
          <w:sz w:val="28"/>
          <w:szCs w:val="28"/>
        </w:rPr>
        <w:t>之</w:t>
      </w:r>
      <w:r w:rsidR="00453331" w:rsidRPr="00FA4250">
        <w:rPr>
          <w:rFonts w:ascii="標楷體" w:eastAsia="標楷體" w:hAnsi="標楷體" w:hint="eastAsia"/>
          <w:sz w:val="28"/>
          <w:szCs w:val="28"/>
        </w:rPr>
        <w:t>苗栗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縣</w:t>
      </w:r>
      <w:r w:rsidR="00453331" w:rsidRPr="00FA4250">
        <w:rPr>
          <w:rFonts w:ascii="標楷體" w:eastAsia="標楷體" w:hAnsi="標楷體" w:hint="eastAsia"/>
          <w:sz w:val="28"/>
          <w:szCs w:val="28"/>
        </w:rPr>
        <w:t>優質大閘蟹</w:t>
      </w:r>
      <w:r w:rsidRPr="00FA4250">
        <w:rPr>
          <w:rFonts w:ascii="標楷體" w:eastAsia="標楷體" w:hAnsi="標楷體" w:hint="eastAsia"/>
          <w:sz w:val="28"/>
          <w:szCs w:val="28"/>
        </w:rPr>
        <w:t>：</w:t>
      </w:r>
    </w:p>
    <w:p w:rsidR="00453331" w:rsidRPr="00FA4250" w:rsidRDefault="00453331" w:rsidP="007C3B0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飼養於苗栗縣</w:t>
      </w: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境內</w:t>
      </w:r>
      <w:r w:rsidR="00D82F93" w:rsidRPr="00FA4250">
        <w:rPr>
          <w:rFonts w:ascii="標楷體" w:eastAsia="標楷體" w:hAnsi="標楷體" w:hint="eastAsia"/>
          <w:sz w:val="28"/>
          <w:szCs w:val="28"/>
        </w:rPr>
        <w:t>且</w:t>
      </w:r>
      <w:proofErr w:type="gramEnd"/>
      <w:r w:rsidR="00D82F93" w:rsidRPr="00FA4250">
        <w:rPr>
          <w:rFonts w:ascii="標楷體" w:eastAsia="標楷體" w:hAnsi="標楷體" w:hint="eastAsia"/>
          <w:sz w:val="28"/>
          <w:szCs w:val="28"/>
        </w:rPr>
        <w:t>體重</w:t>
      </w:r>
      <w:r w:rsidR="007C3B01" w:rsidRPr="00C06C05">
        <w:rPr>
          <w:rFonts w:ascii="標楷體" w:eastAsia="標楷體" w:hAnsi="標楷體" w:hint="eastAsia"/>
          <w:sz w:val="28"/>
          <w:szCs w:val="28"/>
        </w:rPr>
        <w:t>3</w:t>
      </w:r>
      <w:proofErr w:type="gramStart"/>
      <w:r w:rsidR="007C3B01" w:rsidRPr="00C06C05">
        <w:rPr>
          <w:rFonts w:ascii="標楷體" w:eastAsia="標楷體" w:hAnsi="標楷體" w:hint="eastAsia"/>
          <w:sz w:val="28"/>
          <w:szCs w:val="28"/>
        </w:rPr>
        <w:t>兩</w:t>
      </w:r>
      <w:proofErr w:type="gramEnd"/>
      <w:r w:rsidR="00D82F93" w:rsidRPr="00C06C05">
        <w:rPr>
          <w:rFonts w:ascii="標楷體" w:eastAsia="標楷體" w:hAnsi="標楷體" w:hint="eastAsia"/>
          <w:sz w:val="28"/>
          <w:szCs w:val="28"/>
        </w:rPr>
        <w:t>以上</w:t>
      </w:r>
      <w:r w:rsidR="00A13DDF" w:rsidRPr="00C06C05">
        <w:rPr>
          <w:rFonts w:ascii="標楷體" w:eastAsia="標楷體" w:hAnsi="標楷體" w:hint="eastAsia"/>
          <w:sz w:val="28"/>
          <w:szCs w:val="28"/>
        </w:rPr>
        <w:t>(</w:t>
      </w:r>
      <w:r w:rsidR="007C3B01" w:rsidRPr="00C06C05">
        <w:rPr>
          <w:rFonts w:ascii="標楷體" w:eastAsia="標楷體" w:hAnsi="標楷體" w:hint="eastAsia"/>
          <w:sz w:val="28"/>
          <w:szCs w:val="28"/>
        </w:rPr>
        <w:t>112.5公克</w:t>
      </w:r>
      <w:r w:rsidR="00A13DDF" w:rsidRPr="00C06C05">
        <w:rPr>
          <w:rFonts w:ascii="標楷體" w:eastAsia="標楷體" w:hAnsi="標楷體" w:hint="eastAsia"/>
          <w:sz w:val="28"/>
          <w:szCs w:val="28"/>
        </w:rPr>
        <w:t>)</w:t>
      </w:r>
      <w:r w:rsidR="00BC234A" w:rsidRPr="00FA4250">
        <w:rPr>
          <w:rFonts w:ascii="標楷體" w:eastAsia="標楷體" w:hAnsi="標楷體" w:hint="eastAsia"/>
          <w:sz w:val="28"/>
          <w:szCs w:val="28"/>
        </w:rPr>
        <w:t>，體表需乾淨，外形標準為「</w:t>
      </w:r>
      <w:proofErr w:type="gramStart"/>
      <w:r w:rsidR="00BC234A" w:rsidRPr="00FA4250">
        <w:rPr>
          <w:rFonts w:ascii="標楷體" w:eastAsia="標楷體" w:hAnsi="標楷體" w:hint="eastAsia"/>
          <w:sz w:val="28"/>
          <w:szCs w:val="28"/>
        </w:rPr>
        <w:t>青背</w:t>
      </w:r>
      <w:proofErr w:type="gramEnd"/>
      <w:r w:rsidR="00BC234A" w:rsidRPr="00FA4250">
        <w:rPr>
          <w:rFonts w:ascii="標楷體" w:eastAsia="標楷體" w:hAnsi="標楷體" w:hint="eastAsia"/>
          <w:sz w:val="28"/>
          <w:szCs w:val="28"/>
        </w:rPr>
        <w:t>、白肚、</w:t>
      </w:r>
      <w:proofErr w:type="gramStart"/>
      <w:r w:rsidR="00BC234A" w:rsidRPr="00FA4250">
        <w:rPr>
          <w:rFonts w:ascii="標楷體" w:eastAsia="標楷體" w:hAnsi="標楷體" w:hint="eastAsia"/>
          <w:sz w:val="28"/>
          <w:szCs w:val="28"/>
        </w:rPr>
        <w:t>金爪</w:t>
      </w:r>
      <w:proofErr w:type="gramEnd"/>
      <w:r w:rsidR="00BC234A" w:rsidRPr="00FA4250">
        <w:rPr>
          <w:rFonts w:ascii="標楷體" w:eastAsia="標楷體" w:hAnsi="標楷體" w:hint="eastAsia"/>
          <w:sz w:val="28"/>
          <w:szCs w:val="28"/>
        </w:rPr>
        <w:t>、黃毛」</w:t>
      </w:r>
      <w:r w:rsidRPr="00FA4250">
        <w:rPr>
          <w:rFonts w:ascii="標楷體" w:eastAsia="標楷體" w:hAnsi="標楷體" w:hint="eastAsia"/>
          <w:sz w:val="28"/>
          <w:szCs w:val="28"/>
        </w:rPr>
        <w:t>。</w:t>
      </w:r>
    </w:p>
    <w:p w:rsidR="008A7291" w:rsidRPr="00EA3AF0" w:rsidRDefault="00C27F47" w:rsidP="006016F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苗種來</w:t>
      </w:r>
      <w:proofErr w:type="gramEnd"/>
      <w:r w:rsidRPr="00FA4250">
        <w:rPr>
          <w:rFonts w:ascii="標楷體" w:eastAsia="標楷體" w:hAnsi="標楷體" w:hint="eastAsia"/>
          <w:sz w:val="28"/>
          <w:szCs w:val="28"/>
        </w:rPr>
        <w:t>源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自</w:t>
      </w:r>
      <w:r w:rsidRPr="00FA4250">
        <w:rPr>
          <w:rFonts w:ascii="標楷體" w:eastAsia="標楷體" w:hAnsi="標楷體" w:hint="eastAsia"/>
          <w:sz w:val="28"/>
          <w:szCs w:val="28"/>
        </w:rPr>
        <w:t>上海海洋大學</w:t>
      </w:r>
      <w:r w:rsidR="006016FC" w:rsidRPr="006016FC">
        <w:rPr>
          <w:rFonts w:ascii="標楷體" w:eastAsia="標楷體" w:hAnsi="標楷體" w:hint="eastAsia"/>
          <w:sz w:val="28"/>
          <w:szCs w:val="28"/>
        </w:rPr>
        <w:t>選育</w:t>
      </w:r>
      <w:r w:rsidR="00313EC7" w:rsidRPr="00FA4250">
        <w:rPr>
          <w:rFonts w:ascii="標楷體" w:eastAsia="標楷體" w:hAnsi="標楷體" w:hint="eastAsia"/>
          <w:sz w:val="28"/>
          <w:szCs w:val="28"/>
        </w:rPr>
        <w:t>且</w:t>
      </w:r>
      <w:r w:rsidRPr="00FA4250">
        <w:rPr>
          <w:rFonts w:ascii="標楷體" w:eastAsia="標楷體" w:hAnsi="標楷體" w:hint="eastAsia"/>
          <w:sz w:val="28"/>
          <w:szCs w:val="28"/>
        </w:rPr>
        <w:t>經過上海出入境</w:t>
      </w:r>
      <w:r w:rsidR="00453331" w:rsidRPr="00FA4250">
        <w:rPr>
          <w:rFonts w:ascii="標楷體" w:eastAsia="標楷體" w:hAnsi="標楷體" w:hint="eastAsia"/>
          <w:sz w:val="28"/>
          <w:szCs w:val="28"/>
        </w:rPr>
        <w:t>檢驗檢疫局藥物殘留檢驗</w:t>
      </w:r>
      <w:r w:rsidRPr="00FA4250">
        <w:rPr>
          <w:rFonts w:ascii="標楷體" w:eastAsia="標楷體" w:hAnsi="標楷體" w:hint="eastAsia"/>
          <w:sz w:val="28"/>
          <w:szCs w:val="28"/>
        </w:rPr>
        <w:t>合格</w:t>
      </w:r>
      <w:r w:rsidR="00453331" w:rsidRPr="00FA4250">
        <w:rPr>
          <w:rFonts w:ascii="標楷體" w:eastAsia="標楷體" w:hAnsi="標楷體" w:hint="eastAsia"/>
          <w:sz w:val="28"/>
          <w:szCs w:val="28"/>
        </w:rPr>
        <w:t>之優質</w:t>
      </w:r>
      <w:r w:rsidR="00313EC7" w:rsidRPr="00FA4250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313EC7" w:rsidRPr="00FA4250">
        <w:rPr>
          <w:rFonts w:ascii="標楷體" w:eastAsia="標楷體" w:hAnsi="標楷體" w:hint="eastAsia"/>
          <w:sz w:val="28"/>
          <w:szCs w:val="28"/>
        </w:rPr>
        <w:t>閘</w:t>
      </w:r>
      <w:r w:rsidR="00453331" w:rsidRPr="00FA4250">
        <w:rPr>
          <w:rFonts w:ascii="標楷體" w:eastAsia="標楷體" w:hAnsi="標楷體" w:hint="eastAsia"/>
          <w:sz w:val="28"/>
          <w:szCs w:val="28"/>
        </w:rPr>
        <w:t>蟹苗</w:t>
      </w:r>
      <w:proofErr w:type="gramEnd"/>
      <w:r w:rsidR="00453331" w:rsidRPr="00FA4250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EA3AF0" w:rsidRPr="00EA3AF0">
        <w:rPr>
          <w:rFonts w:ascii="標楷體" w:eastAsia="標楷體" w:hAnsi="標楷體" w:hint="eastAsia"/>
          <w:sz w:val="28"/>
          <w:szCs w:val="28"/>
        </w:rPr>
        <w:t>蟹苗放養</w:t>
      </w:r>
      <w:proofErr w:type="gramEnd"/>
      <w:r w:rsidR="00EA3AF0" w:rsidRPr="00EA3AF0">
        <w:rPr>
          <w:rFonts w:ascii="標楷體" w:eastAsia="標楷體" w:hAnsi="標楷體" w:hint="eastAsia"/>
          <w:sz w:val="28"/>
          <w:szCs w:val="28"/>
        </w:rPr>
        <w:t>量</w:t>
      </w:r>
      <w:r w:rsidR="00EA47E0">
        <w:rPr>
          <w:rFonts w:ascii="標楷體" w:eastAsia="標楷體" w:hAnsi="標楷體" w:hint="eastAsia"/>
          <w:sz w:val="28"/>
          <w:szCs w:val="28"/>
        </w:rPr>
        <w:t>符合建議</w:t>
      </w:r>
      <w:r w:rsidR="00EA3AF0">
        <w:rPr>
          <w:rFonts w:ascii="標楷體" w:eastAsia="標楷體" w:hAnsi="標楷體" w:hint="eastAsia"/>
          <w:sz w:val="28"/>
          <w:szCs w:val="28"/>
        </w:rPr>
        <w:t>規範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：</w:t>
      </w:r>
      <w:r w:rsidR="00EA47E0">
        <w:rPr>
          <w:rFonts w:ascii="標楷體" w:eastAsia="標楷體" w:hAnsi="標楷體" w:hint="eastAsia"/>
          <w:sz w:val="28"/>
          <w:szCs w:val="28"/>
        </w:rPr>
        <w:t>以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2</w:t>
      </w:r>
      <w:r w:rsidR="00EA3AF0">
        <w:rPr>
          <w:rFonts w:ascii="標楷體" w:eastAsia="標楷體" w:hAnsi="標楷體" w:hint="eastAsia"/>
          <w:sz w:val="28"/>
          <w:szCs w:val="28"/>
        </w:rPr>
        <w:t>0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00隻/每分地</w:t>
      </w:r>
      <w:r w:rsidR="00EA47E0">
        <w:rPr>
          <w:rFonts w:ascii="標楷體" w:eastAsia="標楷體" w:hAnsi="標楷體" w:hint="eastAsia"/>
          <w:sz w:val="28"/>
          <w:szCs w:val="28"/>
        </w:rPr>
        <w:t>為標準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，</w:t>
      </w:r>
      <w:r w:rsidR="00EA47E0">
        <w:rPr>
          <w:rFonts w:ascii="標楷體" w:eastAsia="標楷體" w:hAnsi="標楷體" w:hint="eastAsia"/>
          <w:sz w:val="28"/>
          <w:szCs w:val="28"/>
        </w:rPr>
        <w:t>最低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1</w:t>
      </w:r>
      <w:r w:rsidR="00EA3AF0">
        <w:rPr>
          <w:rFonts w:ascii="標楷體" w:eastAsia="標楷體" w:hAnsi="標楷體" w:hint="eastAsia"/>
          <w:sz w:val="28"/>
          <w:szCs w:val="28"/>
        </w:rPr>
        <w:t>0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00隻/每分地。</w:t>
      </w:r>
    </w:p>
    <w:p w:rsidR="00453331" w:rsidRPr="00EA3AF0" w:rsidRDefault="00D82F93" w:rsidP="00EA3AF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EA3AF0">
        <w:rPr>
          <w:rFonts w:ascii="標楷體" w:eastAsia="標楷體" w:hAnsi="標楷體" w:hint="eastAsia"/>
          <w:sz w:val="28"/>
          <w:szCs w:val="28"/>
        </w:rPr>
        <w:t>投</w:t>
      </w:r>
      <w:proofErr w:type="gramStart"/>
      <w:r w:rsidRPr="00EA3AF0">
        <w:rPr>
          <w:rFonts w:ascii="標楷體" w:eastAsia="標楷體" w:hAnsi="標楷體" w:hint="eastAsia"/>
          <w:sz w:val="28"/>
          <w:szCs w:val="28"/>
        </w:rPr>
        <w:t>餵</w:t>
      </w:r>
      <w:proofErr w:type="gramEnd"/>
      <w:r w:rsidR="00313EC7" w:rsidRPr="00EA3AF0">
        <w:rPr>
          <w:rFonts w:ascii="標楷體" w:eastAsia="標楷體" w:hAnsi="標楷體" w:hint="eastAsia"/>
          <w:sz w:val="28"/>
          <w:szCs w:val="28"/>
        </w:rPr>
        <w:t>經</w:t>
      </w:r>
      <w:r w:rsidR="00453331" w:rsidRPr="00EA3AF0">
        <w:rPr>
          <w:rFonts w:ascii="標楷體" w:eastAsia="標楷體" w:hAnsi="標楷體" w:hint="eastAsia"/>
          <w:sz w:val="28"/>
          <w:szCs w:val="28"/>
        </w:rPr>
        <w:t>上海海洋大學</w:t>
      </w:r>
      <w:r w:rsidR="0019538D">
        <w:rPr>
          <w:rFonts w:ascii="標楷體" w:eastAsia="標楷體" w:hAnsi="標楷體" w:hint="eastAsia"/>
          <w:sz w:val="28"/>
          <w:szCs w:val="28"/>
        </w:rPr>
        <w:t>授權提供之</w:t>
      </w:r>
      <w:r w:rsidRPr="00EA3AF0">
        <w:rPr>
          <w:rFonts w:ascii="標楷體" w:eastAsia="標楷體" w:hAnsi="標楷體" w:hint="eastAsia"/>
          <w:sz w:val="28"/>
          <w:szCs w:val="28"/>
        </w:rPr>
        <w:t>飼料配方</w:t>
      </w:r>
      <w:r w:rsidR="0019538D">
        <w:rPr>
          <w:rFonts w:ascii="標楷體" w:eastAsia="標楷體" w:hAnsi="標楷體" w:hint="eastAsia"/>
          <w:sz w:val="28"/>
          <w:szCs w:val="28"/>
        </w:rPr>
        <w:t>，需</w:t>
      </w:r>
      <w:r w:rsidRPr="00EA3AF0">
        <w:rPr>
          <w:rFonts w:ascii="標楷體" w:eastAsia="標楷體" w:hAnsi="標楷體" w:hint="eastAsia"/>
          <w:sz w:val="28"/>
          <w:szCs w:val="28"/>
        </w:rPr>
        <w:t>在台灣生產且通過藥物殘留</w:t>
      </w:r>
      <w:r w:rsidRPr="00EA3AF0">
        <w:rPr>
          <w:rFonts w:ascii="標楷體" w:eastAsia="標楷體" w:hAnsi="標楷體" w:hint="eastAsia"/>
          <w:sz w:val="28"/>
          <w:szCs w:val="28"/>
        </w:rPr>
        <w:lastRenderedPageBreak/>
        <w:t>檢驗之飼料。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飼料使用量</w:t>
      </w:r>
      <w:r w:rsidR="00EA47E0">
        <w:rPr>
          <w:rFonts w:ascii="標楷體" w:eastAsia="標楷體" w:hAnsi="標楷體" w:hint="eastAsia"/>
          <w:sz w:val="28"/>
          <w:szCs w:val="28"/>
        </w:rPr>
        <w:t>符合建議量</w:t>
      </w:r>
      <w:r w:rsidR="00EA3AF0">
        <w:rPr>
          <w:rFonts w:ascii="標楷體" w:eastAsia="標楷體" w:hAnsi="標楷體" w:hint="eastAsia"/>
          <w:sz w:val="28"/>
          <w:szCs w:val="28"/>
        </w:rPr>
        <w:t>規範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：</w:t>
      </w:r>
      <w:r w:rsidR="00EA3AF0">
        <w:rPr>
          <w:rFonts w:ascii="標楷體" w:eastAsia="標楷體" w:hAnsi="標楷體" w:hint="eastAsia"/>
          <w:sz w:val="28"/>
          <w:szCs w:val="28"/>
        </w:rPr>
        <w:t>全年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投</w:t>
      </w:r>
      <w:proofErr w:type="gramStart"/>
      <w:r w:rsidR="00EA3AF0" w:rsidRPr="00EA3AF0">
        <w:rPr>
          <w:rFonts w:ascii="標楷體" w:eastAsia="標楷體" w:hAnsi="標楷體" w:hint="eastAsia"/>
          <w:sz w:val="28"/>
          <w:szCs w:val="28"/>
        </w:rPr>
        <w:t>餵</w:t>
      </w:r>
      <w:proofErr w:type="gramEnd"/>
      <w:r w:rsidR="00EA3AF0" w:rsidRPr="00EA3AF0">
        <w:rPr>
          <w:rFonts w:ascii="標楷體" w:eastAsia="標楷體" w:hAnsi="標楷體" w:hint="eastAsia"/>
          <w:sz w:val="28"/>
          <w:szCs w:val="28"/>
        </w:rPr>
        <w:t>量200公斤/</w:t>
      </w:r>
      <w:proofErr w:type="gramStart"/>
      <w:r w:rsidR="00EA3AF0" w:rsidRPr="00EA3AF0">
        <w:rPr>
          <w:rFonts w:ascii="標楷體" w:eastAsia="標楷體" w:hAnsi="標楷體" w:hint="eastAsia"/>
          <w:sz w:val="28"/>
          <w:szCs w:val="28"/>
        </w:rPr>
        <w:t>每箱苗</w:t>
      </w:r>
      <w:proofErr w:type="gramEnd"/>
      <w:r w:rsidR="00EA3AF0" w:rsidRPr="00EA3AF0">
        <w:rPr>
          <w:rFonts w:ascii="標楷體" w:eastAsia="標楷體" w:hAnsi="標楷體" w:hint="eastAsia"/>
          <w:sz w:val="28"/>
          <w:szCs w:val="28"/>
        </w:rPr>
        <w:t>(</w:t>
      </w:r>
      <w:r w:rsidR="00EA47E0">
        <w:rPr>
          <w:rFonts w:ascii="標楷體" w:eastAsia="標楷體" w:hAnsi="標楷體" w:hint="eastAsia"/>
          <w:sz w:val="28"/>
          <w:szCs w:val="28"/>
        </w:rPr>
        <w:t>約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1100隻)，全年最低投</w:t>
      </w:r>
      <w:proofErr w:type="gramStart"/>
      <w:r w:rsidR="00EA3AF0" w:rsidRPr="00EA3AF0">
        <w:rPr>
          <w:rFonts w:ascii="標楷體" w:eastAsia="標楷體" w:hAnsi="標楷體" w:hint="eastAsia"/>
          <w:sz w:val="28"/>
          <w:szCs w:val="28"/>
        </w:rPr>
        <w:t>餵</w:t>
      </w:r>
      <w:proofErr w:type="gramEnd"/>
      <w:r w:rsidR="00EA3AF0" w:rsidRPr="00EA3AF0">
        <w:rPr>
          <w:rFonts w:ascii="標楷體" w:eastAsia="標楷體" w:hAnsi="標楷體" w:hint="eastAsia"/>
          <w:sz w:val="28"/>
          <w:szCs w:val="28"/>
        </w:rPr>
        <w:t>量100公斤/</w:t>
      </w:r>
      <w:proofErr w:type="gramStart"/>
      <w:r w:rsidR="00EA3AF0" w:rsidRPr="00EA3AF0">
        <w:rPr>
          <w:rFonts w:ascii="標楷體" w:eastAsia="標楷體" w:hAnsi="標楷體" w:hint="eastAsia"/>
          <w:sz w:val="28"/>
          <w:szCs w:val="28"/>
        </w:rPr>
        <w:t>每箱苗</w:t>
      </w:r>
      <w:proofErr w:type="gramEnd"/>
      <w:r w:rsidR="00EA3AF0" w:rsidRPr="00EA3AF0">
        <w:rPr>
          <w:rFonts w:ascii="標楷體" w:eastAsia="標楷體" w:hAnsi="標楷體" w:hint="eastAsia"/>
          <w:sz w:val="28"/>
          <w:szCs w:val="28"/>
        </w:rPr>
        <w:t>(</w:t>
      </w:r>
      <w:r w:rsidR="00EA47E0">
        <w:rPr>
          <w:rFonts w:ascii="標楷體" w:eastAsia="標楷體" w:hAnsi="標楷體" w:hint="eastAsia"/>
          <w:sz w:val="28"/>
          <w:szCs w:val="28"/>
        </w:rPr>
        <w:t>約</w:t>
      </w:r>
      <w:r w:rsidR="00EA3AF0" w:rsidRPr="00EA3AF0">
        <w:rPr>
          <w:rFonts w:ascii="標楷體" w:eastAsia="標楷體" w:hAnsi="標楷體" w:hint="eastAsia"/>
          <w:sz w:val="28"/>
          <w:szCs w:val="28"/>
        </w:rPr>
        <w:t>1100隻)。</w:t>
      </w:r>
    </w:p>
    <w:p w:rsidR="00940C2B" w:rsidRDefault="00E30CAD" w:rsidP="00940C2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成蟹</w:t>
      </w:r>
      <w:r w:rsidR="007F3755">
        <w:rPr>
          <w:rFonts w:ascii="標楷體" w:eastAsia="標楷體" w:hAnsi="標楷體" w:hint="eastAsia"/>
          <w:sz w:val="28"/>
          <w:szCs w:val="28"/>
        </w:rPr>
        <w:t>上市</w:t>
      </w:r>
      <w:proofErr w:type="gramEnd"/>
      <w:r w:rsidR="007F3755">
        <w:rPr>
          <w:rFonts w:ascii="標楷體" w:eastAsia="標楷體" w:hAnsi="標楷體" w:hint="eastAsia"/>
          <w:sz w:val="28"/>
          <w:szCs w:val="28"/>
        </w:rPr>
        <w:t>前</w:t>
      </w:r>
      <w:r w:rsidR="00EA47E0">
        <w:rPr>
          <w:rFonts w:ascii="標楷體" w:eastAsia="標楷體" w:hAnsi="標楷體" w:hint="eastAsia"/>
          <w:sz w:val="28"/>
          <w:szCs w:val="28"/>
        </w:rPr>
        <w:t>，需配合</w:t>
      </w:r>
      <w:r w:rsidR="00D82F93" w:rsidRPr="00FA4250">
        <w:rPr>
          <w:rFonts w:ascii="標楷體" w:eastAsia="標楷體" w:hAnsi="標楷體" w:hint="eastAsia"/>
          <w:sz w:val="28"/>
          <w:szCs w:val="28"/>
        </w:rPr>
        <w:t>本府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派員</w:t>
      </w:r>
      <w:r w:rsidR="00EA47E0">
        <w:rPr>
          <w:rFonts w:ascii="標楷體" w:eastAsia="標楷體" w:hAnsi="標楷體" w:hint="eastAsia"/>
          <w:sz w:val="28"/>
          <w:szCs w:val="28"/>
        </w:rPr>
        <w:t>抽</w:t>
      </w:r>
      <w:r w:rsidR="00D82F93" w:rsidRPr="00FA4250">
        <w:rPr>
          <w:rFonts w:ascii="標楷體" w:eastAsia="標楷體" w:hAnsi="標楷體" w:hint="eastAsia"/>
          <w:sz w:val="28"/>
          <w:szCs w:val="28"/>
        </w:rPr>
        <w:t>樣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並</w:t>
      </w:r>
      <w:r w:rsidR="00D82F93" w:rsidRPr="00FA4250">
        <w:rPr>
          <w:rFonts w:ascii="標楷體" w:eastAsia="標楷體" w:hAnsi="標楷體" w:hint="eastAsia"/>
          <w:sz w:val="28"/>
          <w:szCs w:val="28"/>
        </w:rPr>
        <w:t>送</w:t>
      </w:r>
      <w:r w:rsidR="00A941BA" w:rsidRPr="00FA4250">
        <w:rPr>
          <w:rFonts w:ascii="標楷體" w:eastAsia="標楷體" w:hAnsi="標楷體" w:hint="eastAsia"/>
          <w:sz w:val="28"/>
          <w:szCs w:val="28"/>
        </w:rPr>
        <w:t>交</w:t>
      </w:r>
      <w:r w:rsidR="00940C2B">
        <w:rPr>
          <w:rFonts w:ascii="標楷體" w:eastAsia="標楷體" w:hAnsi="標楷體" w:hint="eastAsia"/>
          <w:sz w:val="28"/>
          <w:szCs w:val="28"/>
        </w:rPr>
        <w:t>具備合格證明之</w:t>
      </w:r>
      <w:r w:rsidR="00A941BA" w:rsidRPr="00FA4250">
        <w:rPr>
          <w:rFonts w:ascii="標楷體" w:eastAsia="標楷體" w:hAnsi="標楷體" w:hint="eastAsia"/>
          <w:sz w:val="28"/>
          <w:szCs w:val="28"/>
        </w:rPr>
        <w:t>水產品檢驗與驗證中心檢驗</w:t>
      </w:r>
      <w:r w:rsidR="00D82F93" w:rsidRPr="00FA4250">
        <w:rPr>
          <w:rFonts w:ascii="標楷體" w:eastAsia="標楷體" w:hAnsi="標楷體" w:hint="eastAsia"/>
          <w:sz w:val="28"/>
          <w:szCs w:val="28"/>
        </w:rPr>
        <w:t>，</w:t>
      </w:r>
      <w:r w:rsidR="00940C2B">
        <w:rPr>
          <w:rFonts w:ascii="標楷體" w:eastAsia="標楷體" w:hAnsi="標楷體" w:hint="eastAsia"/>
          <w:sz w:val="28"/>
          <w:szCs w:val="28"/>
        </w:rPr>
        <w:t>結果</w:t>
      </w:r>
      <w:r w:rsidR="00D82F93" w:rsidRPr="00FA4250">
        <w:rPr>
          <w:rFonts w:ascii="標楷體" w:eastAsia="標楷體" w:hAnsi="標楷體" w:hint="eastAsia"/>
          <w:sz w:val="28"/>
          <w:szCs w:val="28"/>
        </w:rPr>
        <w:t>符合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我國</w:t>
      </w:r>
      <w:proofErr w:type="gramStart"/>
      <w:r w:rsidR="00D82F93" w:rsidRPr="00FA4250">
        <w:rPr>
          <w:rFonts w:ascii="標楷體" w:eastAsia="標楷體" w:hAnsi="標楷體" w:hint="eastAsia"/>
          <w:sz w:val="28"/>
          <w:szCs w:val="28"/>
        </w:rPr>
        <w:t>衛</w:t>
      </w:r>
      <w:r w:rsidR="007D2E6F">
        <w:rPr>
          <w:rFonts w:ascii="標楷體" w:eastAsia="標楷體" w:hAnsi="標楷體" w:hint="eastAsia"/>
          <w:sz w:val="28"/>
          <w:szCs w:val="28"/>
        </w:rPr>
        <w:t>福部</w:t>
      </w:r>
      <w:r w:rsidR="00D82F93" w:rsidRPr="00FA4250">
        <w:rPr>
          <w:rFonts w:ascii="標楷體" w:eastAsia="標楷體" w:hAnsi="標楷體" w:hint="eastAsia"/>
          <w:sz w:val="28"/>
          <w:szCs w:val="28"/>
        </w:rPr>
        <w:t>訂</w:t>
      </w:r>
      <w:proofErr w:type="gramEnd"/>
      <w:r w:rsidR="00D82F93" w:rsidRPr="00FA4250">
        <w:rPr>
          <w:rFonts w:ascii="標楷體" w:eastAsia="標楷體" w:hAnsi="標楷體" w:hint="eastAsia"/>
          <w:sz w:val="28"/>
          <w:szCs w:val="28"/>
        </w:rPr>
        <w:t>定</w:t>
      </w:r>
      <w:r w:rsidR="007F3755">
        <w:rPr>
          <w:rFonts w:ascii="標楷體" w:eastAsia="標楷體" w:hAnsi="標楷體" w:hint="eastAsia"/>
          <w:sz w:val="28"/>
          <w:szCs w:val="28"/>
        </w:rPr>
        <w:t>之</w:t>
      </w:r>
      <w:r w:rsidR="00507664" w:rsidRPr="00507664">
        <w:rPr>
          <w:rFonts w:ascii="標楷體" w:eastAsia="標楷體" w:hAnsi="標楷體" w:hint="eastAsia"/>
          <w:sz w:val="28"/>
          <w:szCs w:val="28"/>
        </w:rPr>
        <w:t>藥物殘留檢驗</w:t>
      </w:r>
      <w:r w:rsidR="00D82F93" w:rsidRPr="00FA4250">
        <w:rPr>
          <w:rFonts w:ascii="標楷體" w:eastAsia="標楷體" w:hAnsi="標楷體" w:hint="eastAsia"/>
          <w:sz w:val="28"/>
          <w:szCs w:val="28"/>
        </w:rPr>
        <w:t>標準(結果皆應為未檢出，且應註明該項目之最低檢出限量)</w:t>
      </w:r>
      <w:r w:rsidR="00940C2B">
        <w:rPr>
          <w:rFonts w:ascii="標楷體" w:eastAsia="標楷體" w:hAnsi="標楷體" w:hint="eastAsia"/>
          <w:sz w:val="28"/>
          <w:szCs w:val="28"/>
        </w:rPr>
        <w:t>。</w:t>
      </w:r>
    </w:p>
    <w:p w:rsidR="00D82F93" w:rsidRPr="00940C2B" w:rsidRDefault="00032224" w:rsidP="00940C2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40C2B">
        <w:rPr>
          <w:rFonts w:ascii="標楷體" w:eastAsia="標楷體" w:hAnsi="標楷體" w:hint="eastAsia"/>
          <w:sz w:val="28"/>
          <w:szCs w:val="28"/>
        </w:rPr>
        <w:t>需配合參與本府舉辦之大閘蟹評鑑活動</w:t>
      </w:r>
      <w:r w:rsidR="00F243ED" w:rsidRPr="00940C2B">
        <w:rPr>
          <w:rFonts w:ascii="標楷體" w:eastAsia="標楷體" w:hAnsi="標楷體" w:hint="eastAsia"/>
          <w:sz w:val="28"/>
          <w:szCs w:val="28"/>
        </w:rPr>
        <w:t>。</w:t>
      </w:r>
    </w:p>
    <w:p w:rsidR="00313EC7" w:rsidRPr="00FA4250" w:rsidRDefault="00313EC7" w:rsidP="00313EC7">
      <w:pPr>
        <w:pStyle w:val="a3"/>
        <w:ind w:leftChars="0" w:left="906"/>
        <w:rPr>
          <w:rFonts w:ascii="標楷體" w:eastAsia="標楷體" w:hAnsi="標楷體"/>
          <w:sz w:val="28"/>
          <w:szCs w:val="28"/>
        </w:rPr>
      </w:pPr>
    </w:p>
    <w:p w:rsidR="00453331" w:rsidRPr="00FA4250" w:rsidRDefault="00313EC7" w:rsidP="00313EC7">
      <w:pPr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三、 發放管理</w:t>
      </w:r>
    </w:p>
    <w:p w:rsidR="008A6C3C" w:rsidRPr="00FA4250" w:rsidRDefault="008A6C3C" w:rsidP="008A6C3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苗栗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縣</w:t>
      </w:r>
      <w:r w:rsidRPr="00FA4250">
        <w:rPr>
          <w:rFonts w:ascii="標楷體" w:eastAsia="標楷體" w:hAnsi="標楷體" w:hint="eastAsia"/>
          <w:sz w:val="28"/>
          <w:szCs w:val="28"/>
        </w:rPr>
        <w:t>優質大閘蟹統一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自</w:t>
      </w:r>
      <w:r w:rsidR="00C06C05">
        <w:rPr>
          <w:rFonts w:ascii="標楷體" w:eastAsia="標楷體" w:hAnsi="標楷體" w:hint="eastAsia"/>
          <w:sz w:val="28"/>
          <w:szCs w:val="28"/>
        </w:rPr>
        <w:t>當年度</w:t>
      </w:r>
      <w:r w:rsidR="007C3B01">
        <w:rPr>
          <w:rFonts w:ascii="標楷體" w:eastAsia="標楷體" w:hAnsi="標楷體" w:hint="eastAsia"/>
          <w:sz w:val="28"/>
          <w:szCs w:val="28"/>
        </w:rPr>
        <w:t>9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月</w:t>
      </w:r>
      <w:r w:rsidR="007C3B01">
        <w:rPr>
          <w:rFonts w:ascii="標楷體" w:eastAsia="標楷體" w:hAnsi="標楷體" w:hint="eastAsia"/>
          <w:sz w:val="28"/>
          <w:szCs w:val="28"/>
        </w:rPr>
        <w:t>後</w:t>
      </w:r>
      <w:r w:rsidR="0019538D">
        <w:rPr>
          <w:rFonts w:ascii="標楷體" w:eastAsia="標楷體" w:hAnsi="標楷體" w:hint="eastAsia"/>
          <w:sz w:val="28"/>
          <w:szCs w:val="28"/>
        </w:rPr>
        <w:t>由本府公布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上市</w:t>
      </w:r>
      <w:r w:rsidR="0019538D">
        <w:rPr>
          <w:rFonts w:ascii="標楷體" w:eastAsia="標楷體" w:hAnsi="標楷體" w:hint="eastAsia"/>
          <w:sz w:val="28"/>
          <w:szCs w:val="28"/>
        </w:rPr>
        <w:t>日期</w:t>
      </w:r>
      <w:r w:rsidRPr="00FA4250">
        <w:rPr>
          <w:rFonts w:ascii="標楷體" w:eastAsia="標楷體" w:hAnsi="標楷體" w:hint="eastAsia"/>
          <w:sz w:val="28"/>
          <w:szCs w:val="28"/>
        </w:rPr>
        <w:t>，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並同時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公布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本年度防</w:t>
      </w:r>
      <w:proofErr w:type="gramStart"/>
      <w:r w:rsidR="00E30CAD" w:rsidRPr="00FA4250">
        <w:rPr>
          <w:rFonts w:ascii="標楷體" w:eastAsia="標楷體" w:hAnsi="標楷體" w:hint="eastAsia"/>
          <w:sz w:val="28"/>
          <w:szCs w:val="28"/>
        </w:rPr>
        <w:t>偽扣環</w:t>
      </w:r>
      <w:r w:rsidRPr="00FA4250">
        <w:rPr>
          <w:rFonts w:ascii="標楷體" w:eastAsia="標楷體" w:hAnsi="標楷體" w:hint="eastAsia"/>
          <w:sz w:val="28"/>
          <w:szCs w:val="28"/>
        </w:rPr>
        <w:t>防</w:t>
      </w:r>
      <w:proofErr w:type="gramEnd"/>
      <w:r w:rsidRPr="00FA4250">
        <w:rPr>
          <w:rFonts w:ascii="標楷體" w:eastAsia="標楷體" w:hAnsi="標楷體" w:hint="eastAsia"/>
          <w:sz w:val="28"/>
          <w:szCs w:val="28"/>
        </w:rPr>
        <w:t>偽措施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，</w:t>
      </w:r>
      <w:r w:rsidRPr="00FA4250">
        <w:rPr>
          <w:rFonts w:ascii="標楷體" w:eastAsia="標楷體" w:hAnsi="標楷體" w:hint="eastAsia"/>
          <w:sz w:val="28"/>
          <w:szCs w:val="28"/>
        </w:rPr>
        <w:t>以防仿冒。</w:t>
      </w:r>
    </w:p>
    <w:p w:rsidR="008A6C3C" w:rsidRPr="00FA4250" w:rsidRDefault="008A6C3C" w:rsidP="00C06C0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苗栗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縣</w:t>
      </w:r>
      <w:r w:rsidR="00563A8C" w:rsidRPr="00FA4250">
        <w:rPr>
          <w:rFonts w:ascii="標楷體" w:eastAsia="標楷體" w:hAnsi="標楷體" w:hint="eastAsia"/>
          <w:sz w:val="28"/>
          <w:szCs w:val="28"/>
        </w:rPr>
        <w:t>優質大</w:t>
      </w:r>
      <w:proofErr w:type="gramStart"/>
      <w:r w:rsidR="00563A8C" w:rsidRPr="00FA4250">
        <w:rPr>
          <w:rFonts w:ascii="標楷體" w:eastAsia="標楷體" w:hAnsi="標楷體" w:hint="eastAsia"/>
          <w:sz w:val="28"/>
          <w:szCs w:val="28"/>
        </w:rPr>
        <w:t>閘蟹產地標</w:t>
      </w:r>
      <w:proofErr w:type="gramEnd"/>
      <w:r w:rsidR="00563A8C" w:rsidRPr="00FA4250">
        <w:rPr>
          <w:rFonts w:ascii="標楷體" w:eastAsia="標楷體" w:hAnsi="標楷體" w:hint="eastAsia"/>
          <w:sz w:val="28"/>
          <w:szCs w:val="28"/>
        </w:rPr>
        <w:t>章</w:t>
      </w:r>
      <w:proofErr w:type="gramStart"/>
      <w:r w:rsidR="00563A8C" w:rsidRPr="00FA4250">
        <w:rPr>
          <w:rFonts w:ascii="標楷體" w:eastAsia="標楷體" w:hAnsi="標楷體" w:hint="eastAsia"/>
          <w:sz w:val="28"/>
          <w:szCs w:val="28"/>
        </w:rPr>
        <w:t>防偽</w:t>
      </w:r>
      <w:r w:rsidRPr="00FA4250">
        <w:rPr>
          <w:rFonts w:ascii="標楷體" w:eastAsia="標楷體" w:hAnsi="標楷體" w:hint="eastAsia"/>
          <w:sz w:val="28"/>
          <w:szCs w:val="28"/>
        </w:rPr>
        <w:t>扣</w:t>
      </w:r>
      <w:r w:rsidR="00563A8C" w:rsidRPr="00FA4250">
        <w:rPr>
          <w:rFonts w:ascii="標楷體" w:eastAsia="標楷體" w:hAnsi="標楷體" w:hint="eastAsia"/>
          <w:sz w:val="28"/>
          <w:szCs w:val="28"/>
        </w:rPr>
        <w:t>環</w:t>
      </w:r>
      <w:proofErr w:type="gramEnd"/>
      <w:r w:rsidRPr="00FA4250">
        <w:rPr>
          <w:rFonts w:ascii="標楷體" w:eastAsia="標楷體" w:hAnsi="標楷體" w:hint="eastAsia"/>
          <w:sz w:val="28"/>
          <w:szCs w:val="28"/>
        </w:rPr>
        <w:t>發放數量，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需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根據</w:t>
      </w:r>
      <w:r w:rsidR="00DA1767" w:rsidRPr="00FA4250">
        <w:rPr>
          <w:rFonts w:ascii="標楷體" w:eastAsia="標楷體" w:hAnsi="標楷體" w:hint="eastAsia"/>
          <w:sz w:val="28"/>
          <w:szCs w:val="28"/>
        </w:rPr>
        <w:t>本府統計各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養殖戶</w:t>
      </w:r>
      <w:r w:rsidR="00C06C05" w:rsidRPr="00C06C05">
        <w:rPr>
          <w:rFonts w:ascii="標楷體" w:eastAsia="標楷體" w:hAnsi="標楷體" w:hint="eastAsia"/>
          <w:sz w:val="28"/>
          <w:szCs w:val="28"/>
        </w:rPr>
        <w:t>當年度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養殖面積與放養量</w:t>
      </w:r>
      <w:r w:rsidR="00563A8C" w:rsidRPr="00FA4250">
        <w:rPr>
          <w:rFonts w:ascii="標楷體" w:eastAsia="標楷體" w:hAnsi="標楷體" w:hint="eastAsia"/>
          <w:sz w:val="28"/>
          <w:szCs w:val="28"/>
        </w:rPr>
        <w:t>以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估算出</w:t>
      </w:r>
      <w:r w:rsidR="009A759B">
        <w:rPr>
          <w:rFonts w:ascii="標楷體" w:eastAsia="標楷體" w:hAnsi="標楷體" w:hint="eastAsia"/>
          <w:sz w:val="28"/>
          <w:szCs w:val="28"/>
        </w:rPr>
        <w:t>合理收成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數量</w:t>
      </w:r>
      <w:r w:rsidR="0019538D">
        <w:rPr>
          <w:rFonts w:ascii="標楷體" w:eastAsia="標楷體" w:hAnsi="標楷體" w:hint="eastAsia"/>
          <w:sz w:val="28"/>
          <w:szCs w:val="28"/>
        </w:rPr>
        <w:t>後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，由</w:t>
      </w:r>
      <w:r w:rsidR="0019538D">
        <w:rPr>
          <w:rFonts w:ascii="標楷體" w:eastAsia="標楷體" w:hAnsi="標楷體" w:hint="eastAsia"/>
          <w:sz w:val="28"/>
          <w:szCs w:val="28"/>
        </w:rPr>
        <w:t>本</w:t>
      </w:r>
      <w:r w:rsidRPr="00FA4250">
        <w:rPr>
          <w:rFonts w:ascii="標楷體" w:eastAsia="標楷體" w:hAnsi="標楷體" w:hint="eastAsia"/>
          <w:sz w:val="28"/>
          <w:szCs w:val="28"/>
        </w:rPr>
        <w:t>縣</w:t>
      </w:r>
      <w:r w:rsidR="0019538D">
        <w:rPr>
          <w:rFonts w:ascii="標楷體" w:eastAsia="標楷體" w:hAnsi="標楷體" w:hint="eastAsia"/>
          <w:sz w:val="28"/>
          <w:szCs w:val="28"/>
        </w:rPr>
        <w:t>各</w:t>
      </w:r>
      <w:r w:rsidRPr="00FA4250">
        <w:rPr>
          <w:rFonts w:ascii="標楷體" w:eastAsia="標楷體" w:hAnsi="標楷體" w:hint="eastAsia"/>
          <w:sz w:val="28"/>
          <w:szCs w:val="28"/>
        </w:rPr>
        <w:t>協會、本府</w:t>
      </w:r>
      <w:r w:rsidR="0019538D">
        <w:rPr>
          <w:rFonts w:ascii="標楷體" w:eastAsia="標楷體" w:hAnsi="標楷體" w:hint="eastAsia"/>
          <w:sz w:val="28"/>
          <w:szCs w:val="28"/>
        </w:rPr>
        <w:t>及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養殖戶</w:t>
      </w:r>
      <w:r w:rsidR="009A759B">
        <w:rPr>
          <w:rFonts w:ascii="標楷體" w:eastAsia="標楷體" w:hAnsi="標楷體" w:hint="eastAsia"/>
          <w:sz w:val="28"/>
          <w:szCs w:val="28"/>
        </w:rPr>
        <w:t>等</w:t>
      </w:r>
      <w:r w:rsidR="00B1670C" w:rsidRPr="00FA4250">
        <w:rPr>
          <w:rFonts w:ascii="標楷體" w:eastAsia="標楷體" w:hAnsi="標楷體" w:hint="eastAsia"/>
          <w:sz w:val="28"/>
          <w:szCs w:val="28"/>
        </w:rPr>
        <w:t>三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方共同簽署</w:t>
      </w:r>
      <w:r w:rsidR="002507EF">
        <w:rPr>
          <w:rFonts w:ascii="標楷體" w:eastAsia="標楷體" w:hAnsi="標楷體" w:hint="eastAsia"/>
          <w:sz w:val="28"/>
          <w:szCs w:val="28"/>
        </w:rPr>
        <w:t>發放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紀錄</w:t>
      </w:r>
      <w:r w:rsidR="00563A8C" w:rsidRPr="00FA4250">
        <w:rPr>
          <w:rFonts w:ascii="標楷體" w:eastAsia="標楷體" w:hAnsi="標楷體" w:hint="eastAsia"/>
          <w:sz w:val="28"/>
          <w:szCs w:val="28"/>
        </w:rPr>
        <w:t>單</w:t>
      </w:r>
      <w:r w:rsidR="00C85B90" w:rsidRPr="00FA4250">
        <w:rPr>
          <w:rFonts w:ascii="標楷體" w:eastAsia="標楷體" w:hAnsi="標楷體" w:hint="eastAsia"/>
          <w:sz w:val="28"/>
          <w:szCs w:val="28"/>
        </w:rPr>
        <w:t>(</w:t>
      </w:r>
      <w:r w:rsidR="00B1670C" w:rsidRPr="00FA4250">
        <w:rPr>
          <w:rFonts w:ascii="標楷體" w:eastAsia="標楷體" w:hAnsi="標楷體" w:hint="eastAsia"/>
          <w:sz w:val="28"/>
          <w:szCs w:val="28"/>
        </w:rPr>
        <w:t>三</w:t>
      </w:r>
      <w:r w:rsidR="00C85B90" w:rsidRPr="00FA4250">
        <w:rPr>
          <w:rFonts w:ascii="標楷體" w:eastAsia="標楷體" w:hAnsi="標楷體" w:hint="eastAsia"/>
          <w:sz w:val="28"/>
          <w:szCs w:val="28"/>
        </w:rPr>
        <w:t>聯單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；詳如附件</w:t>
      </w:r>
      <w:r w:rsidR="00C85B90" w:rsidRPr="00FA4250">
        <w:rPr>
          <w:rFonts w:ascii="標楷體" w:eastAsia="標楷體" w:hAnsi="標楷體" w:hint="eastAsia"/>
          <w:sz w:val="28"/>
          <w:szCs w:val="28"/>
        </w:rPr>
        <w:t>)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後</w:t>
      </w:r>
      <w:r w:rsidR="00563A8C" w:rsidRPr="00FA4250">
        <w:rPr>
          <w:rFonts w:ascii="標楷體" w:eastAsia="標楷體" w:hAnsi="標楷體" w:hint="eastAsia"/>
          <w:sz w:val="28"/>
          <w:szCs w:val="28"/>
        </w:rPr>
        <w:t>由本府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統一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發放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予各養殖戶使用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。</w:t>
      </w:r>
    </w:p>
    <w:p w:rsidR="00B1670C" w:rsidRPr="00C06C05" w:rsidRDefault="00B1670C" w:rsidP="00751F8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C06C05">
        <w:rPr>
          <w:rFonts w:ascii="標楷體" w:eastAsia="標楷體" w:hAnsi="標楷體" w:hint="eastAsia"/>
          <w:sz w:val="28"/>
          <w:szCs w:val="28"/>
        </w:rPr>
        <w:t>苗栗縣優質大閘蟹產地標章</w:t>
      </w:r>
      <w:r w:rsidRPr="007000A0">
        <w:rPr>
          <w:rFonts w:ascii="標楷體" w:eastAsia="標楷體" w:hAnsi="標楷體" w:hint="eastAsia"/>
          <w:sz w:val="28"/>
          <w:szCs w:val="28"/>
        </w:rPr>
        <w:t>防偽扣環</w:t>
      </w:r>
      <w:r w:rsidR="0019538D">
        <w:rPr>
          <w:rFonts w:ascii="標楷體" w:eastAsia="標楷體" w:hAnsi="標楷體" w:hint="eastAsia"/>
          <w:sz w:val="28"/>
          <w:szCs w:val="28"/>
        </w:rPr>
        <w:t>之</w:t>
      </w:r>
      <w:r w:rsidRPr="007000A0">
        <w:rPr>
          <w:rFonts w:ascii="標楷體" w:eastAsia="標楷體" w:hAnsi="標楷體" w:hint="eastAsia"/>
          <w:sz w:val="28"/>
          <w:szCs w:val="28"/>
        </w:rPr>
        <w:t>發放</w:t>
      </w:r>
      <w:r w:rsidR="007000A0">
        <w:rPr>
          <w:rFonts w:ascii="標楷體" w:eastAsia="標楷體" w:hAnsi="標楷體" w:hint="eastAsia"/>
          <w:sz w:val="28"/>
          <w:szCs w:val="28"/>
        </w:rPr>
        <w:t>顏色</w:t>
      </w:r>
      <w:r w:rsidR="0019538D">
        <w:rPr>
          <w:rFonts w:ascii="標楷體" w:eastAsia="標楷體" w:hAnsi="標楷體" w:hint="eastAsia"/>
          <w:sz w:val="28"/>
          <w:szCs w:val="28"/>
        </w:rPr>
        <w:t>及</w:t>
      </w:r>
      <w:r w:rsidR="007000A0">
        <w:rPr>
          <w:rFonts w:ascii="標楷體" w:eastAsia="標楷體" w:hAnsi="標楷體" w:hint="eastAsia"/>
          <w:sz w:val="28"/>
          <w:szCs w:val="28"/>
        </w:rPr>
        <w:t>標準</w:t>
      </w:r>
      <w:r w:rsidR="0019538D">
        <w:rPr>
          <w:rFonts w:ascii="標楷體" w:eastAsia="標楷體" w:hAnsi="標楷體" w:hint="eastAsia"/>
          <w:sz w:val="28"/>
          <w:szCs w:val="28"/>
        </w:rPr>
        <w:t>，</w:t>
      </w:r>
      <w:r w:rsidR="007000A0" w:rsidRPr="007000A0">
        <w:rPr>
          <w:rFonts w:ascii="標楷體" w:eastAsia="標楷體" w:hAnsi="標楷體" w:hint="eastAsia"/>
          <w:sz w:val="28"/>
          <w:szCs w:val="28"/>
        </w:rPr>
        <w:t>需</w:t>
      </w:r>
      <w:r w:rsidR="00C06C05" w:rsidRPr="007000A0">
        <w:rPr>
          <w:rFonts w:ascii="標楷體" w:eastAsia="標楷體" w:hAnsi="標楷體" w:hint="eastAsia"/>
          <w:sz w:val="28"/>
          <w:szCs w:val="28"/>
        </w:rPr>
        <w:t>視</w:t>
      </w:r>
      <w:r w:rsidR="0019538D">
        <w:rPr>
          <w:rFonts w:ascii="標楷體" w:eastAsia="標楷體" w:hAnsi="標楷體" w:hint="eastAsia"/>
          <w:sz w:val="28"/>
          <w:szCs w:val="28"/>
        </w:rPr>
        <w:t>本府</w:t>
      </w:r>
      <w:r w:rsidR="00C06C05" w:rsidRPr="007000A0">
        <w:rPr>
          <w:rFonts w:ascii="標楷體" w:eastAsia="標楷體" w:hAnsi="標楷體" w:hint="eastAsia"/>
          <w:sz w:val="28"/>
          <w:szCs w:val="28"/>
        </w:rPr>
        <w:t>當年度</w:t>
      </w:r>
      <w:r w:rsidR="00751F8F" w:rsidRPr="00751F8F">
        <w:rPr>
          <w:rFonts w:ascii="標楷體" w:eastAsia="標楷體" w:hAnsi="標楷體" w:hint="eastAsia"/>
          <w:sz w:val="28"/>
          <w:szCs w:val="28"/>
        </w:rPr>
        <w:t>防偽扣環標章</w:t>
      </w:r>
      <w:r w:rsidR="00751F8F">
        <w:rPr>
          <w:rFonts w:ascii="標楷體" w:eastAsia="標楷體" w:hAnsi="標楷體" w:hint="eastAsia"/>
          <w:sz w:val="28"/>
          <w:szCs w:val="28"/>
        </w:rPr>
        <w:t>採購或</w:t>
      </w:r>
      <w:r w:rsidR="00C06C05" w:rsidRPr="007000A0">
        <w:rPr>
          <w:rFonts w:ascii="標楷體" w:eastAsia="標楷體" w:hAnsi="標楷體" w:hint="eastAsia"/>
          <w:sz w:val="28"/>
          <w:szCs w:val="28"/>
        </w:rPr>
        <w:t>庫存數量調整</w:t>
      </w:r>
      <w:r w:rsidR="00751F8F">
        <w:rPr>
          <w:rFonts w:ascii="標楷體" w:eastAsia="標楷體" w:hAnsi="標楷體" w:hint="eastAsia"/>
          <w:sz w:val="28"/>
          <w:szCs w:val="28"/>
        </w:rPr>
        <w:t>後公布之</w:t>
      </w:r>
      <w:r w:rsidR="007000A0">
        <w:rPr>
          <w:rFonts w:ascii="標楷體" w:eastAsia="標楷體" w:hAnsi="標楷體" w:hint="eastAsia"/>
          <w:sz w:val="28"/>
          <w:szCs w:val="28"/>
        </w:rPr>
        <w:t>。</w:t>
      </w:r>
    </w:p>
    <w:p w:rsidR="00D151BB" w:rsidRPr="00FA4250" w:rsidRDefault="00563A8C" w:rsidP="00A97E7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防偽</w:t>
      </w:r>
      <w:r w:rsidR="008A6C3C" w:rsidRPr="00FA4250">
        <w:rPr>
          <w:rFonts w:ascii="標楷體" w:eastAsia="標楷體" w:hAnsi="標楷體" w:hint="eastAsia"/>
          <w:sz w:val="28"/>
          <w:szCs w:val="28"/>
        </w:rPr>
        <w:t>扣</w:t>
      </w:r>
      <w:r w:rsidRPr="00FA4250">
        <w:rPr>
          <w:rFonts w:ascii="標楷體" w:eastAsia="標楷體" w:hAnsi="標楷體" w:hint="eastAsia"/>
          <w:sz w:val="28"/>
          <w:szCs w:val="28"/>
        </w:rPr>
        <w:t>環</w:t>
      </w:r>
      <w:proofErr w:type="gramEnd"/>
      <w:r w:rsidR="00E30CAD" w:rsidRPr="00FA4250">
        <w:rPr>
          <w:rFonts w:ascii="標楷體" w:eastAsia="標楷體" w:hAnsi="標楷體" w:hint="eastAsia"/>
          <w:sz w:val="28"/>
          <w:szCs w:val="28"/>
        </w:rPr>
        <w:t>之防偽措施</w:t>
      </w:r>
      <w:r w:rsidR="008A6C3C" w:rsidRPr="00FA4250">
        <w:rPr>
          <w:rFonts w:ascii="標楷體" w:eastAsia="標楷體" w:hAnsi="標楷體" w:hint="eastAsia"/>
          <w:sz w:val="28"/>
          <w:szCs w:val="28"/>
        </w:rPr>
        <w:t>:</w:t>
      </w:r>
      <w:r w:rsidRPr="00FA4250">
        <w:rPr>
          <w:rFonts w:ascii="標楷體" w:eastAsia="標楷體" w:hAnsi="標楷體" w:hint="eastAsia"/>
          <w:sz w:val="28"/>
          <w:szCs w:val="28"/>
        </w:rPr>
        <w:t>為使</w:t>
      </w:r>
      <w:r w:rsidR="008A6C3C" w:rsidRPr="00FA4250">
        <w:rPr>
          <w:rFonts w:ascii="標楷體" w:eastAsia="標楷體" w:hAnsi="標楷體" w:hint="eastAsia"/>
          <w:sz w:val="28"/>
          <w:szCs w:val="28"/>
        </w:rPr>
        <w:t>用PP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材料製作的</w:t>
      </w:r>
      <w:r w:rsidRPr="00FA4250">
        <w:rPr>
          <w:rFonts w:ascii="標楷體" w:eastAsia="標楷體" w:hAnsi="標楷體" w:hint="eastAsia"/>
          <w:sz w:val="28"/>
          <w:szCs w:val="28"/>
        </w:rPr>
        <w:t>扣環，</w:t>
      </w: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防偽扣環</w:t>
      </w:r>
      <w:proofErr w:type="gramEnd"/>
      <w:r w:rsidR="00D151BB" w:rsidRPr="00FA4250">
        <w:rPr>
          <w:rFonts w:ascii="標楷體" w:eastAsia="標楷體" w:hAnsi="標楷體" w:hint="eastAsia"/>
          <w:sz w:val="28"/>
          <w:szCs w:val="28"/>
        </w:rPr>
        <w:t>的銘牌正面</w:t>
      </w:r>
      <w:r w:rsidR="008A6C3C" w:rsidRPr="00FA4250">
        <w:rPr>
          <w:rFonts w:ascii="標楷體" w:eastAsia="標楷體" w:hAnsi="標楷體" w:hint="eastAsia"/>
          <w:sz w:val="28"/>
          <w:szCs w:val="28"/>
        </w:rPr>
        <w:t>標有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雷射防偽之</w:t>
      </w:r>
      <w:r w:rsidRPr="00FA4250">
        <w:rPr>
          <w:rFonts w:ascii="標楷體" w:eastAsia="標楷體" w:hAnsi="標楷體" w:hint="eastAsia"/>
          <w:sz w:val="28"/>
          <w:szCs w:val="28"/>
        </w:rPr>
        <w:t>「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苗栗</w:t>
      </w:r>
      <w:r w:rsidRPr="00FA4250">
        <w:rPr>
          <w:rFonts w:ascii="標楷體" w:eastAsia="標楷體" w:hAnsi="標楷體" w:hint="eastAsia"/>
          <w:sz w:val="28"/>
          <w:szCs w:val="28"/>
        </w:rPr>
        <w:t>縣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優質大</w:t>
      </w:r>
      <w:proofErr w:type="gramStart"/>
      <w:r w:rsidR="00D151BB" w:rsidRPr="00FA4250">
        <w:rPr>
          <w:rFonts w:ascii="標楷體" w:eastAsia="標楷體" w:hAnsi="標楷體" w:hint="eastAsia"/>
          <w:sz w:val="28"/>
          <w:szCs w:val="28"/>
        </w:rPr>
        <w:t>閘蟹產地標</w:t>
      </w:r>
      <w:proofErr w:type="gramEnd"/>
      <w:r w:rsidR="00D151BB" w:rsidRPr="00FA4250">
        <w:rPr>
          <w:rFonts w:ascii="標楷體" w:eastAsia="標楷體" w:hAnsi="標楷體" w:hint="eastAsia"/>
          <w:sz w:val="28"/>
          <w:szCs w:val="28"/>
        </w:rPr>
        <w:t>章</w:t>
      </w:r>
      <w:r w:rsidRPr="00FA4250">
        <w:rPr>
          <w:rFonts w:ascii="標楷體" w:eastAsia="標楷體" w:hAnsi="標楷體" w:hint="eastAsia"/>
          <w:sz w:val="28"/>
          <w:szCs w:val="28"/>
        </w:rPr>
        <w:t>」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D151BB" w:rsidRPr="00FA4250">
        <w:rPr>
          <w:rFonts w:ascii="標楷體" w:eastAsia="標楷體" w:hAnsi="標楷體" w:hint="eastAsia"/>
          <w:sz w:val="28"/>
          <w:szCs w:val="28"/>
        </w:rPr>
        <w:t>防偽</w:t>
      </w:r>
      <w:r w:rsidRPr="00FA4250">
        <w:rPr>
          <w:rFonts w:ascii="標楷體" w:eastAsia="標楷體" w:hAnsi="標楷體" w:hint="eastAsia"/>
          <w:sz w:val="28"/>
          <w:szCs w:val="28"/>
        </w:rPr>
        <w:t>扣環</w:t>
      </w:r>
      <w:proofErr w:type="gramEnd"/>
      <w:r w:rsidR="00D151BB" w:rsidRPr="00FA4250">
        <w:rPr>
          <w:rFonts w:ascii="標楷體" w:eastAsia="標楷體" w:hAnsi="標楷體" w:hint="eastAsia"/>
          <w:sz w:val="28"/>
          <w:szCs w:val="28"/>
        </w:rPr>
        <w:t>的銘牌背面標有</w:t>
      </w:r>
      <w:r w:rsidR="00723B51" w:rsidRPr="00FA4250">
        <w:rPr>
          <w:rFonts w:ascii="標楷體" w:eastAsia="標楷體" w:hAnsi="標楷體" w:hint="eastAsia"/>
          <w:sz w:val="28"/>
          <w:szCs w:val="28"/>
        </w:rPr>
        <w:t>二維條碼(QR Code)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與防偽數位碼</w:t>
      </w:r>
      <w:r w:rsidRPr="00FA4250">
        <w:rPr>
          <w:rFonts w:ascii="標楷體" w:eastAsia="標楷體" w:hAnsi="標楷體" w:hint="eastAsia"/>
          <w:sz w:val="28"/>
          <w:szCs w:val="28"/>
        </w:rPr>
        <w:t>(共1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8</w:t>
      </w:r>
      <w:r w:rsidRPr="00FA4250">
        <w:rPr>
          <w:rFonts w:ascii="標楷體" w:eastAsia="標楷體" w:hAnsi="標楷體" w:hint="eastAsia"/>
          <w:sz w:val="28"/>
          <w:szCs w:val="28"/>
        </w:rPr>
        <w:t>位數)。每枚「</w:t>
      </w: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防偽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扣</w:t>
      </w:r>
      <w:r w:rsidRPr="00FA4250">
        <w:rPr>
          <w:rFonts w:ascii="標楷體" w:eastAsia="標楷體" w:hAnsi="標楷體" w:hint="eastAsia"/>
          <w:sz w:val="28"/>
          <w:szCs w:val="28"/>
        </w:rPr>
        <w:t>環</w:t>
      </w:r>
      <w:proofErr w:type="gramEnd"/>
      <w:r w:rsidR="00D151BB" w:rsidRPr="00FA4250">
        <w:rPr>
          <w:rFonts w:ascii="標楷體" w:eastAsia="標楷體" w:hAnsi="標楷體" w:hint="eastAsia"/>
          <w:sz w:val="28"/>
          <w:szCs w:val="28"/>
        </w:rPr>
        <w:t>」的</w:t>
      </w:r>
      <w:r w:rsidR="00723B51" w:rsidRPr="00FA4250">
        <w:rPr>
          <w:rFonts w:ascii="標楷體" w:eastAsia="標楷體" w:hAnsi="標楷體" w:hint="eastAsia"/>
          <w:sz w:val="28"/>
          <w:szCs w:val="28"/>
        </w:rPr>
        <w:t>防偽數位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編碼</w:t>
      </w:r>
      <w:r w:rsidR="00D151BB" w:rsidRPr="00FA4250">
        <w:rPr>
          <w:rFonts w:ascii="標楷體" w:eastAsia="標楷體" w:hAnsi="標楷體" w:hint="eastAsia"/>
          <w:sz w:val="28"/>
          <w:szCs w:val="28"/>
        </w:rPr>
        <w:lastRenderedPageBreak/>
        <w:t>都是</w:t>
      </w:r>
      <w:r w:rsidRPr="00FA4250">
        <w:rPr>
          <w:rFonts w:ascii="標楷體" w:eastAsia="標楷體" w:hAnsi="標楷體" w:hint="eastAsia"/>
          <w:sz w:val="28"/>
          <w:szCs w:val="28"/>
        </w:rPr>
        <w:t>唯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一的，消費者只要</w:t>
      </w:r>
      <w:r w:rsidR="00723B51" w:rsidRPr="00FA4250">
        <w:rPr>
          <w:rFonts w:ascii="標楷體" w:eastAsia="標楷體" w:hAnsi="標楷體" w:hint="eastAsia"/>
          <w:sz w:val="28"/>
          <w:szCs w:val="28"/>
        </w:rPr>
        <w:t>利用智慧手機掃描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或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以電腦連結</w:t>
      </w:r>
      <w:r w:rsidR="00C85B90" w:rsidRPr="00FA4250">
        <w:rPr>
          <w:rFonts w:ascii="標楷體" w:eastAsia="標楷體" w:hAnsi="標楷體" w:hint="eastAsia"/>
          <w:sz w:val="28"/>
          <w:szCs w:val="28"/>
        </w:rPr>
        <w:t>專門網頁</w:t>
      </w:r>
      <w:r w:rsidR="00723B51" w:rsidRPr="00FA4250">
        <w:rPr>
          <w:rFonts w:ascii="標楷體" w:eastAsia="標楷體" w:hAnsi="標楷體" w:hint="eastAsia"/>
          <w:sz w:val="28"/>
          <w:szCs w:val="28"/>
        </w:rPr>
        <w:t>輸入</w:t>
      </w:r>
      <w:r w:rsidR="00A97E73" w:rsidRPr="00FA4250">
        <w:rPr>
          <w:rFonts w:ascii="標楷體" w:eastAsia="標楷體" w:hAnsi="標楷體" w:hint="eastAsia"/>
          <w:sz w:val="28"/>
          <w:szCs w:val="28"/>
        </w:rPr>
        <w:t>防偽數位碼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查詢，即可辨別真偽</w:t>
      </w:r>
      <w:r w:rsidR="00723B51" w:rsidRPr="00FA4250">
        <w:rPr>
          <w:rFonts w:ascii="標楷體" w:eastAsia="標楷體" w:hAnsi="標楷體" w:hint="eastAsia"/>
          <w:sz w:val="28"/>
          <w:szCs w:val="28"/>
        </w:rPr>
        <w:t>與查詢養殖</w:t>
      </w:r>
      <w:r w:rsidR="00C85B90" w:rsidRPr="00FA4250">
        <w:rPr>
          <w:rFonts w:ascii="標楷體" w:eastAsia="標楷體" w:hAnsi="標楷體" w:hint="eastAsia"/>
          <w:sz w:val="28"/>
          <w:szCs w:val="28"/>
        </w:rPr>
        <w:t>戶</w:t>
      </w:r>
      <w:r w:rsidR="00723B51" w:rsidRPr="00FA4250">
        <w:rPr>
          <w:rFonts w:ascii="標楷體" w:eastAsia="標楷體" w:hAnsi="標楷體" w:hint="eastAsia"/>
          <w:sz w:val="28"/>
          <w:szCs w:val="28"/>
        </w:rPr>
        <w:t>追溯資料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。</w:t>
      </w:r>
      <w:r w:rsidRPr="00FA4250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防偽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扣</w:t>
      </w:r>
      <w:r w:rsidRPr="00FA4250">
        <w:rPr>
          <w:rFonts w:ascii="標楷體" w:eastAsia="標楷體" w:hAnsi="標楷體" w:hint="eastAsia"/>
          <w:sz w:val="28"/>
          <w:szCs w:val="28"/>
        </w:rPr>
        <w:t>環</w:t>
      </w:r>
      <w:proofErr w:type="gramEnd"/>
      <w:r w:rsidR="00D151BB" w:rsidRPr="00FA4250">
        <w:rPr>
          <w:rFonts w:ascii="標楷體" w:eastAsia="標楷體" w:hAnsi="標楷體" w:hint="eastAsia"/>
          <w:sz w:val="28"/>
          <w:szCs w:val="28"/>
        </w:rPr>
        <w:t>」</w:t>
      </w:r>
      <w:r w:rsidR="00E30CAD" w:rsidRPr="00FA4250">
        <w:rPr>
          <w:rFonts w:ascii="標楷體" w:eastAsia="標楷體" w:hAnsi="標楷體" w:hint="eastAsia"/>
          <w:sz w:val="28"/>
          <w:szCs w:val="28"/>
        </w:rPr>
        <w:t>僅得使用一次且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一旦</w:t>
      </w:r>
      <w:proofErr w:type="gramStart"/>
      <w:r w:rsidR="00D151BB" w:rsidRPr="00FA4250">
        <w:rPr>
          <w:rFonts w:ascii="標楷體" w:eastAsia="標楷體" w:hAnsi="標楷體" w:hint="eastAsia"/>
          <w:sz w:val="28"/>
          <w:szCs w:val="28"/>
        </w:rPr>
        <w:t>鎖住便無法</w:t>
      </w:r>
      <w:proofErr w:type="gramEnd"/>
      <w:r w:rsidR="00D151BB" w:rsidRPr="00FA4250">
        <w:rPr>
          <w:rFonts w:ascii="標楷體" w:eastAsia="標楷體" w:hAnsi="標楷體" w:hint="eastAsia"/>
          <w:sz w:val="28"/>
          <w:szCs w:val="28"/>
        </w:rPr>
        <w:t>正常打開，</w:t>
      </w:r>
      <w:r w:rsidR="00C661E5" w:rsidRPr="00FA4250">
        <w:rPr>
          <w:rFonts w:ascii="標楷體" w:eastAsia="標楷體" w:hAnsi="標楷體" w:hint="eastAsia"/>
          <w:sz w:val="28"/>
          <w:szCs w:val="28"/>
        </w:rPr>
        <w:t>如經</w:t>
      </w:r>
      <w:r w:rsidR="00D151BB" w:rsidRPr="00FA4250">
        <w:rPr>
          <w:rFonts w:ascii="標楷體" w:eastAsia="標楷體" w:hAnsi="標楷體" w:hint="eastAsia"/>
          <w:sz w:val="28"/>
          <w:szCs w:val="28"/>
        </w:rPr>
        <w:t>破壞後不能重複使用。</w:t>
      </w:r>
    </w:p>
    <w:p w:rsidR="00C85B90" w:rsidRDefault="001A07F2" w:rsidP="0019538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「苗栗縣優質大</w:t>
      </w: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閘蟹產地標</w:t>
      </w:r>
      <w:proofErr w:type="gramEnd"/>
      <w:r w:rsidRPr="00FA4250">
        <w:rPr>
          <w:rFonts w:ascii="標楷體" w:eastAsia="標楷體" w:hAnsi="標楷體" w:hint="eastAsia"/>
          <w:sz w:val="28"/>
          <w:szCs w:val="28"/>
        </w:rPr>
        <w:t>章」</w:t>
      </w:r>
      <w:proofErr w:type="gramStart"/>
      <w:r w:rsidRPr="00FA4250">
        <w:rPr>
          <w:rFonts w:ascii="標楷體" w:eastAsia="標楷體" w:hAnsi="標楷體" w:hint="eastAsia"/>
          <w:sz w:val="28"/>
          <w:szCs w:val="28"/>
        </w:rPr>
        <w:t>防偽扣環</w:t>
      </w:r>
      <w:proofErr w:type="gramEnd"/>
      <w:r w:rsidR="00C85B90" w:rsidRPr="00FA4250">
        <w:rPr>
          <w:rFonts w:ascii="標楷體" w:eastAsia="標楷體" w:hAnsi="標楷體" w:hint="eastAsia"/>
          <w:sz w:val="28"/>
          <w:szCs w:val="28"/>
        </w:rPr>
        <w:t>有效</w:t>
      </w:r>
      <w:r w:rsidRPr="00FA4250">
        <w:rPr>
          <w:rFonts w:ascii="標楷體" w:eastAsia="標楷體" w:hAnsi="標楷體" w:hint="eastAsia"/>
          <w:sz w:val="28"/>
          <w:szCs w:val="28"/>
        </w:rPr>
        <w:t>查詢驗證</w:t>
      </w:r>
      <w:r w:rsidR="00C85B90" w:rsidRPr="00FA4250">
        <w:rPr>
          <w:rFonts w:ascii="標楷體" w:eastAsia="標楷體" w:hAnsi="標楷體" w:hint="eastAsia"/>
          <w:sz w:val="28"/>
          <w:szCs w:val="28"/>
        </w:rPr>
        <w:t>期為</w:t>
      </w:r>
      <w:r w:rsidRPr="00FA4250">
        <w:rPr>
          <w:rFonts w:ascii="標楷體" w:eastAsia="標楷體" w:hAnsi="標楷體" w:hint="eastAsia"/>
          <w:sz w:val="28"/>
          <w:szCs w:val="28"/>
        </w:rPr>
        <w:t>發放</w:t>
      </w:r>
      <w:r w:rsidR="00C85B90" w:rsidRPr="00FA4250">
        <w:rPr>
          <w:rFonts w:ascii="標楷體" w:eastAsia="標楷體" w:hAnsi="標楷體" w:hint="eastAsia"/>
          <w:sz w:val="28"/>
          <w:szCs w:val="28"/>
        </w:rPr>
        <w:t>後</w:t>
      </w:r>
      <w:r w:rsidRPr="00FA4250">
        <w:rPr>
          <w:rFonts w:ascii="標楷體" w:eastAsia="標楷體" w:hAnsi="標楷體" w:hint="eastAsia"/>
          <w:sz w:val="28"/>
          <w:szCs w:val="28"/>
        </w:rPr>
        <w:t>45天內</w:t>
      </w:r>
      <w:r w:rsidR="00C85B90" w:rsidRPr="00FA4250">
        <w:rPr>
          <w:rFonts w:ascii="標楷體" w:eastAsia="標楷體" w:hAnsi="標楷體" w:hint="eastAsia"/>
          <w:sz w:val="28"/>
          <w:szCs w:val="28"/>
        </w:rPr>
        <w:t>。</w:t>
      </w:r>
    </w:p>
    <w:p w:rsidR="0019538D" w:rsidRPr="0019538D" w:rsidRDefault="0019538D" w:rsidP="001B164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19538D">
        <w:rPr>
          <w:rFonts w:ascii="標楷體" w:eastAsia="標楷體" w:hAnsi="標楷體" w:hint="eastAsia"/>
          <w:sz w:val="28"/>
          <w:szCs w:val="28"/>
        </w:rPr>
        <w:t>苗栗縣優質大閘蟹生產經營單位或個人，應接受本府的監督檢查，並配合參與本府規劃或舉辦之</w:t>
      </w:r>
      <w:r w:rsidR="001B164D" w:rsidRPr="001B164D">
        <w:rPr>
          <w:rFonts w:ascii="標楷體" w:eastAsia="標楷體" w:hAnsi="標楷體" w:hint="eastAsia"/>
          <w:sz w:val="28"/>
          <w:szCs w:val="28"/>
        </w:rPr>
        <w:t>大閘蟹</w:t>
      </w:r>
      <w:r w:rsidR="001B164D">
        <w:rPr>
          <w:rFonts w:ascii="標楷體" w:eastAsia="標楷體" w:hAnsi="標楷體" w:hint="eastAsia"/>
          <w:sz w:val="28"/>
          <w:szCs w:val="28"/>
        </w:rPr>
        <w:t>評鑑</w:t>
      </w:r>
      <w:r w:rsidRPr="0019538D">
        <w:rPr>
          <w:rFonts w:ascii="標楷體" w:eastAsia="標楷體" w:hAnsi="標楷體" w:hint="eastAsia"/>
          <w:sz w:val="28"/>
          <w:szCs w:val="28"/>
        </w:rPr>
        <w:t>活動。</w:t>
      </w:r>
    </w:p>
    <w:p w:rsidR="00C85B90" w:rsidRPr="00FA4250" w:rsidRDefault="00C85B90" w:rsidP="009144FB">
      <w:pPr>
        <w:rPr>
          <w:rFonts w:ascii="標楷體" w:eastAsia="標楷體" w:hAnsi="標楷體"/>
          <w:sz w:val="28"/>
          <w:szCs w:val="28"/>
        </w:rPr>
      </w:pPr>
    </w:p>
    <w:p w:rsidR="009144FB" w:rsidRPr="00FA4250" w:rsidRDefault="007310D7" w:rsidP="009144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144FB" w:rsidRPr="00FA4250">
        <w:rPr>
          <w:rFonts w:ascii="標楷體" w:eastAsia="標楷體" w:hAnsi="標楷體" w:hint="eastAsia"/>
          <w:sz w:val="28"/>
          <w:szCs w:val="28"/>
        </w:rPr>
        <w:t>、罰 則</w:t>
      </w:r>
    </w:p>
    <w:p w:rsidR="008A7291" w:rsidRPr="00FA4250" w:rsidRDefault="00563A8C" w:rsidP="00940C2B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具</w:t>
      </w:r>
      <w:r w:rsidR="008A7291" w:rsidRPr="00FA4250">
        <w:rPr>
          <w:rFonts w:ascii="標楷體" w:eastAsia="標楷體" w:hAnsi="標楷體" w:hint="eastAsia"/>
          <w:sz w:val="28"/>
          <w:szCs w:val="28"/>
        </w:rPr>
        <w:t>有下列行為之</w:t>
      </w:r>
      <w:proofErr w:type="gramStart"/>
      <w:r w:rsidR="008A7291" w:rsidRPr="00FA425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368C4" w:rsidRPr="00FA4250">
        <w:rPr>
          <w:rFonts w:ascii="標楷體" w:eastAsia="標楷體" w:hAnsi="標楷體" w:hint="eastAsia"/>
          <w:sz w:val="28"/>
          <w:szCs w:val="28"/>
        </w:rPr>
        <w:t>者，</w:t>
      </w:r>
      <w:r w:rsidR="00C661E5" w:rsidRPr="00FA4250">
        <w:rPr>
          <w:rFonts w:ascii="標楷體" w:eastAsia="標楷體" w:hAnsi="標楷體" w:hint="eastAsia"/>
          <w:sz w:val="28"/>
          <w:szCs w:val="28"/>
        </w:rPr>
        <w:t>本府將</w:t>
      </w:r>
      <w:r w:rsidR="008A7291" w:rsidRPr="00FA4250">
        <w:rPr>
          <w:rFonts w:ascii="標楷體" w:eastAsia="標楷體" w:hAnsi="標楷體" w:hint="eastAsia"/>
          <w:sz w:val="28"/>
          <w:szCs w:val="28"/>
        </w:rPr>
        <w:t>取消其</w:t>
      </w:r>
      <w:r w:rsidR="009144FB" w:rsidRPr="00FA4250">
        <w:rPr>
          <w:rFonts w:ascii="標楷體" w:eastAsia="標楷體" w:hAnsi="標楷體" w:hint="eastAsia"/>
          <w:sz w:val="28"/>
          <w:szCs w:val="28"/>
        </w:rPr>
        <w:t>苗栗</w:t>
      </w:r>
      <w:r w:rsidR="00E368C4" w:rsidRPr="00FA4250">
        <w:rPr>
          <w:rFonts w:ascii="標楷體" w:eastAsia="標楷體" w:hAnsi="標楷體" w:hint="eastAsia"/>
          <w:sz w:val="28"/>
          <w:szCs w:val="28"/>
        </w:rPr>
        <w:t>縣</w:t>
      </w:r>
      <w:r w:rsidR="009144FB" w:rsidRPr="00FA4250">
        <w:rPr>
          <w:rFonts w:ascii="標楷體" w:eastAsia="標楷體" w:hAnsi="標楷體" w:hint="eastAsia"/>
          <w:sz w:val="28"/>
          <w:szCs w:val="28"/>
        </w:rPr>
        <w:t>優質大閘蟹</w:t>
      </w:r>
      <w:r w:rsidR="008A7291" w:rsidRPr="00FA4250">
        <w:rPr>
          <w:rFonts w:ascii="標楷體" w:eastAsia="標楷體" w:hAnsi="標楷體" w:hint="eastAsia"/>
          <w:sz w:val="28"/>
          <w:szCs w:val="28"/>
        </w:rPr>
        <w:t>認證</w:t>
      </w:r>
      <w:r w:rsidR="009144FB" w:rsidRPr="00FA4250">
        <w:rPr>
          <w:rFonts w:ascii="標楷體" w:eastAsia="標楷體" w:hAnsi="標楷體" w:hint="eastAsia"/>
          <w:sz w:val="28"/>
          <w:szCs w:val="28"/>
        </w:rPr>
        <w:t>資格</w:t>
      </w:r>
      <w:r w:rsidR="00C661E5" w:rsidRPr="00FA4250">
        <w:rPr>
          <w:rFonts w:ascii="標楷體" w:eastAsia="標楷體" w:hAnsi="標楷體" w:hint="eastAsia"/>
          <w:sz w:val="28"/>
          <w:szCs w:val="28"/>
        </w:rPr>
        <w:t>及收回</w:t>
      </w:r>
      <w:proofErr w:type="gramStart"/>
      <w:r w:rsidR="00C661E5" w:rsidRPr="00FA4250">
        <w:rPr>
          <w:rFonts w:ascii="標楷體" w:eastAsia="標楷體" w:hAnsi="標楷體" w:hint="eastAsia"/>
          <w:sz w:val="28"/>
          <w:szCs w:val="28"/>
        </w:rPr>
        <w:t>防偽扣環</w:t>
      </w:r>
      <w:proofErr w:type="gramEnd"/>
      <w:r w:rsidR="00C661E5" w:rsidRPr="00FA4250">
        <w:rPr>
          <w:rFonts w:ascii="標楷體" w:eastAsia="標楷體" w:hAnsi="標楷體" w:hint="eastAsia"/>
          <w:sz w:val="28"/>
          <w:szCs w:val="28"/>
        </w:rPr>
        <w:t>，並自</w:t>
      </w:r>
      <w:r w:rsidR="00C06C05">
        <w:rPr>
          <w:rFonts w:ascii="標楷體" w:eastAsia="標楷體" w:hAnsi="標楷體" w:hint="eastAsia"/>
          <w:sz w:val="28"/>
          <w:szCs w:val="28"/>
        </w:rPr>
        <w:t>下</w:t>
      </w:r>
      <w:r w:rsidR="00E368C4" w:rsidRPr="00FA4250">
        <w:rPr>
          <w:rFonts w:ascii="標楷體" w:eastAsia="標楷體" w:hAnsi="標楷體" w:hint="eastAsia"/>
          <w:sz w:val="28"/>
          <w:szCs w:val="28"/>
        </w:rPr>
        <w:t>年度</w:t>
      </w:r>
      <w:r w:rsidR="00C661E5" w:rsidRPr="00FA4250">
        <w:rPr>
          <w:rFonts w:ascii="標楷體" w:eastAsia="標楷體" w:hAnsi="標楷體" w:hint="eastAsia"/>
          <w:sz w:val="28"/>
          <w:szCs w:val="28"/>
        </w:rPr>
        <w:t>停止一切</w:t>
      </w:r>
      <w:r w:rsidR="009144FB" w:rsidRPr="00FA4250">
        <w:rPr>
          <w:rFonts w:ascii="標楷體" w:eastAsia="標楷體" w:hAnsi="標楷體" w:hint="eastAsia"/>
          <w:sz w:val="28"/>
          <w:szCs w:val="28"/>
        </w:rPr>
        <w:t>養殖輔導</w:t>
      </w:r>
      <w:r w:rsidR="00C661E5" w:rsidRPr="00FA4250">
        <w:rPr>
          <w:rFonts w:ascii="標楷體" w:eastAsia="標楷體" w:hAnsi="標楷體" w:hint="eastAsia"/>
          <w:sz w:val="28"/>
          <w:szCs w:val="28"/>
        </w:rPr>
        <w:t>措施</w:t>
      </w:r>
      <w:r w:rsidR="008A7291" w:rsidRPr="00FA4250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9144FB" w:rsidRPr="00FA4250" w:rsidRDefault="008A7291" w:rsidP="009144F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偽造、塗改、轉讓</w:t>
      </w:r>
      <w:r w:rsidR="00C661E5" w:rsidRPr="00FA4250">
        <w:rPr>
          <w:rFonts w:ascii="標楷體" w:eastAsia="標楷體" w:hAnsi="標楷體" w:hint="eastAsia"/>
          <w:sz w:val="28"/>
          <w:szCs w:val="28"/>
        </w:rPr>
        <w:t>、虛報</w:t>
      </w:r>
      <w:r w:rsidR="009144FB" w:rsidRPr="00FA4250">
        <w:rPr>
          <w:rFonts w:ascii="標楷體" w:eastAsia="標楷體" w:hAnsi="標楷體" w:hint="eastAsia"/>
          <w:sz w:val="28"/>
          <w:szCs w:val="28"/>
        </w:rPr>
        <w:t>「苗栗</w:t>
      </w:r>
      <w:r w:rsidR="00E368C4" w:rsidRPr="00FA4250">
        <w:rPr>
          <w:rFonts w:ascii="標楷體" w:eastAsia="標楷體" w:hAnsi="標楷體" w:hint="eastAsia"/>
          <w:sz w:val="28"/>
          <w:szCs w:val="28"/>
        </w:rPr>
        <w:t>縣優質大</w:t>
      </w:r>
      <w:proofErr w:type="gramStart"/>
      <w:r w:rsidR="00E368C4" w:rsidRPr="00FA4250">
        <w:rPr>
          <w:rFonts w:ascii="標楷體" w:eastAsia="標楷體" w:hAnsi="標楷體" w:hint="eastAsia"/>
          <w:sz w:val="28"/>
          <w:szCs w:val="28"/>
        </w:rPr>
        <w:t>閘蟹產地標</w:t>
      </w:r>
      <w:proofErr w:type="gramEnd"/>
      <w:r w:rsidR="00E368C4" w:rsidRPr="00FA4250">
        <w:rPr>
          <w:rFonts w:ascii="標楷體" w:eastAsia="標楷體" w:hAnsi="標楷體" w:hint="eastAsia"/>
          <w:sz w:val="28"/>
          <w:szCs w:val="28"/>
        </w:rPr>
        <w:t>章」防</w:t>
      </w:r>
      <w:proofErr w:type="gramStart"/>
      <w:r w:rsidR="00E368C4" w:rsidRPr="00FA4250">
        <w:rPr>
          <w:rFonts w:ascii="標楷體" w:eastAsia="標楷體" w:hAnsi="標楷體" w:hint="eastAsia"/>
          <w:sz w:val="28"/>
          <w:szCs w:val="28"/>
        </w:rPr>
        <w:t>偽</w:t>
      </w:r>
      <w:r w:rsidR="009144FB" w:rsidRPr="00FA4250">
        <w:rPr>
          <w:rFonts w:ascii="標楷體" w:eastAsia="標楷體" w:hAnsi="標楷體" w:hint="eastAsia"/>
          <w:sz w:val="28"/>
          <w:szCs w:val="28"/>
        </w:rPr>
        <w:t>扣</w:t>
      </w:r>
      <w:r w:rsidR="00E368C4" w:rsidRPr="00FA4250">
        <w:rPr>
          <w:rFonts w:ascii="標楷體" w:eastAsia="標楷體" w:hAnsi="標楷體" w:hint="eastAsia"/>
          <w:sz w:val="28"/>
          <w:szCs w:val="28"/>
        </w:rPr>
        <w:t>環</w:t>
      </w:r>
      <w:r w:rsidR="009144FB" w:rsidRPr="00FA4250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="009144FB" w:rsidRPr="00FA4250">
        <w:rPr>
          <w:rFonts w:ascii="標楷體" w:eastAsia="標楷體" w:hAnsi="標楷體" w:hint="eastAsia"/>
          <w:sz w:val="28"/>
          <w:szCs w:val="28"/>
        </w:rPr>
        <w:t>。</w:t>
      </w:r>
    </w:p>
    <w:p w:rsidR="008A7291" w:rsidRDefault="009144FB" w:rsidP="009144F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在認證過程中弄虛作假或欺騙者</w:t>
      </w:r>
      <w:r w:rsidR="00A6667E">
        <w:rPr>
          <w:rFonts w:ascii="標楷體" w:eastAsia="標楷體" w:hAnsi="標楷體" w:hint="eastAsia"/>
          <w:sz w:val="28"/>
          <w:szCs w:val="28"/>
        </w:rPr>
        <w:t>，或不配合縣府輔導政策，情節嚴重者</w:t>
      </w:r>
      <w:r w:rsidRPr="00FA4250">
        <w:rPr>
          <w:rFonts w:ascii="標楷體" w:eastAsia="標楷體" w:hAnsi="標楷體" w:hint="eastAsia"/>
          <w:sz w:val="28"/>
          <w:szCs w:val="28"/>
        </w:rPr>
        <w:t>。</w:t>
      </w:r>
    </w:p>
    <w:p w:rsidR="00A6667E" w:rsidRDefault="00A6667E" w:rsidP="00A6667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其他經縣政府主管單位審認，影響</w:t>
      </w:r>
      <w:proofErr w:type="gramStart"/>
      <w:r w:rsidRPr="00A6667E">
        <w:rPr>
          <w:rFonts w:ascii="標楷體" w:eastAsia="標楷體" w:hAnsi="標楷體" w:hint="eastAsia"/>
          <w:sz w:val="28"/>
          <w:szCs w:val="28"/>
        </w:rPr>
        <w:t>防偽扣環</w:t>
      </w:r>
      <w:proofErr w:type="gramEnd"/>
      <w:r>
        <w:rPr>
          <w:rFonts w:ascii="標楷體" w:eastAsia="標楷體" w:hAnsi="標楷體" w:hint="eastAsia"/>
          <w:sz w:val="28"/>
          <w:szCs w:val="28"/>
        </w:rPr>
        <w:t>管理相關事宜者。</w:t>
      </w:r>
    </w:p>
    <w:p w:rsidR="00032224" w:rsidRPr="00FA4250" w:rsidRDefault="00032224" w:rsidP="00032224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</w:t>
      </w:r>
      <w:r w:rsidRPr="00032224">
        <w:rPr>
          <w:rFonts w:ascii="標楷體" w:eastAsia="標楷體" w:hAnsi="標楷體" w:hint="eastAsia"/>
          <w:sz w:val="28"/>
          <w:szCs w:val="28"/>
        </w:rPr>
        <w:t>配合參與本府規劃或舉辦之大閘蟹評鑑活動。</w:t>
      </w:r>
    </w:p>
    <w:p w:rsidR="009144FB" w:rsidRPr="00FA4250" w:rsidRDefault="009144FB" w:rsidP="009144FB">
      <w:pPr>
        <w:ind w:left="426"/>
        <w:rPr>
          <w:rFonts w:ascii="標楷體" w:eastAsia="標楷體" w:hAnsi="標楷體"/>
          <w:sz w:val="28"/>
          <w:szCs w:val="28"/>
        </w:rPr>
      </w:pPr>
    </w:p>
    <w:p w:rsidR="008F1097" w:rsidRPr="00FA4250" w:rsidRDefault="007310D7" w:rsidP="008F10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8F1097" w:rsidRPr="00FA4250">
        <w:rPr>
          <w:rFonts w:ascii="標楷體" w:eastAsia="標楷體" w:hAnsi="標楷體" w:hint="eastAsia"/>
          <w:sz w:val="28"/>
          <w:szCs w:val="28"/>
        </w:rPr>
        <w:t>、附 則</w:t>
      </w:r>
    </w:p>
    <w:p w:rsidR="00A85701" w:rsidRPr="00FA4250" w:rsidRDefault="00001C98" w:rsidP="00940C2B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FA4250">
        <w:rPr>
          <w:rFonts w:ascii="標楷體" w:eastAsia="標楷體" w:hAnsi="標楷體" w:hint="eastAsia"/>
          <w:sz w:val="28"/>
          <w:szCs w:val="28"/>
        </w:rPr>
        <w:t>本原則</w:t>
      </w:r>
      <w:r w:rsidR="00E368C4" w:rsidRPr="00FA4250">
        <w:rPr>
          <w:rFonts w:ascii="標楷體" w:eastAsia="標楷體" w:hAnsi="標楷體" w:hint="eastAsia"/>
          <w:sz w:val="28"/>
          <w:szCs w:val="28"/>
        </w:rPr>
        <w:t>未盡事宜時，</w:t>
      </w:r>
      <w:r w:rsidR="002A14C9">
        <w:rPr>
          <w:rFonts w:ascii="標楷體" w:eastAsia="標楷體" w:hAnsi="標楷體" w:hint="eastAsia"/>
          <w:sz w:val="28"/>
          <w:szCs w:val="28"/>
        </w:rPr>
        <w:t>本</w:t>
      </w:r>
      <w:r w:rsidR="00A85701" w:rsidRPr="00FA4250">
        <w:rPr>
          <w:rFonts w:ascii="標楷體" w:eastAsia="標楷體" w:hAnsi="標楷體" w:hint="eastAsia"/>
          <w:sz w:val="28"/>
          <w:szCs w:val="28"/>
        </w:rPr>
        <w:t>府農業處</w:t>
      </w:r>
      <w:r w:rsidR="00E368C4" w:rsidRPr="00FA4250">
        <w:rPr>
          <w:rFonts w:ascii="標楷體" w:eastAsia="標楷體" w:hAnsi="標楷體" w:hint="eastAsia"/>
          <w:sz w:val="28"/>
          <w:szCs w:val="28"/>
        </w:rPr>
        <w:t>補充說明之</w:t>
      </w:r>
      <w:r w:rsidR="00A85701" w:rsidRPr="00FA4250">
        <w:rPr>
          <w:rFonts w:ascii="標楷體" w:eastAsia="標楷體" w:hAnsi="標楷體" w:hint="eastAsia"/>
          <w:sz w:val="28"/>
          <w:szCs w:val="28"/>
        </w:rPr>
        <w:t>。</w:t>
      </w:r>
    </w:p>
    <w:sectPr w:rsidR="00A85701" w:rsidRPr="00FA4250" w:rsidSect="00EB59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2F" w:rsidRDefault="00140C2F" w:rsidP="008A6C3C">
      <w:r>
        <w:separator/>
      </w:r>
    </w:p>
  </w:endnote>
  <w:endnote w:type="continuationSeparator" w:id="0">
    <w:p w:rsidR="00140C2F" w:rsidRDefault="00140C2F" w:rsidP="008A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2F" w:rsidRDefault="00140C2F" w:rsidP="008A6C3C">
      <w:r>
        <w:separator/>
      </w:r>
    </w:p>
  </w:footnote>
  <w:footnote w:type="continuationSeparator" w:id="0">
    <w:p w:rsidR="00140C2F" w:rsidRDefault="00140C2F" w:rsidP="008A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49F"/>
    <w:multiLevelType w:val="hybridMultilevel"/>
    <w:tmpl w:val="28047644"/>
    <w:lvl w:ilvl="0" w:tplc="2D2EA5A8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BB362EB"/>
    <w:multiLevelType w:val="hybridMultilevel"/>
    <w:tmpl w:val="5D283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E748AC"/>
    <w:multiLevelType w:val="hybridMultilevel"/>
    <w:tmpl w:val="820A2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AD5A89"/>
    <w:multiLevelType w:val="hybridMultilevel"/>
    <w:tmpl w:val="24820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601F5A"/>
    <w:multiLevelType w:val="hybridMultilevel"/>
    <w:tmpl w:val="07C43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852ED8"/>
    <w:multiLevelType w:val="hybridMultilevel"/>
    <w:tmpl w:val="9652496C"/>
    <w:lvl w:ilvl="0" w:tplc="A0021760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66BA3492"/>
    <w:multiLevelType w:val="hybridMultilevel"/>
    <w:tmpl w:val="0908C512"/>
    <w:lvl w:ilvl="0" w:tplc="A0021760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672002A1"/>
    <w:multiLevelType w:val="hybridMultilevel"/>
    <w:tmpl w:val="9652496C"/>
    <w:lvl w:ilvl="0" w:tplc="A0021760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7C7201E2"/>
    <w:multiLevelType w:val="hybridMultilevel"/>
    <w:tmpl w:val="DDF476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D05638"/>
    <w:multiLevelType w:val="hybridMultilevel"/>
    <w:tmpl w:val="F55A4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74"/>
    <w:rsid w:val="00001C98"/>
    <w:rsid w:val="00032224"/>
    <w:rsid w:val="00041E45"/>
    <w:rsid w:val="000855E5"/>
    <w:rsid w:val="00111E61"/>
    <w:rsid w:val="0012449D"/>
    <w:rsid w:val="00140C2F"/>
    <w:rsid w:val="00184AA5"/>
    <w:rsid w:val="0019538D"/>
    <w:rsid w:val="001A07F2"/>
    <w:rsid w:val="001B164D"/>
    <w:rsid w:val="001D244C"/>
    <w:rsid w:val="001E261C"/>
    <w:rsid w:val="00224FF2"/>
    <w:rsid w:val="002507EF"/>
    <w:rsid w:val="002721CC"/>
    <w:rsid w:val="00281741"/>
    <w:rsid w:val="002A05B6"/>
    <w:rsid w:val="002A14C9"/>
    <w:rsid w:val="002A177B"/>
    <w:rsid w:val="0031129C"/>
    <w:rsid w:val="00313EC7"/>
    <w:rsid w:val="00314778"/>
    <w:rsid w:val="00355FCB"/>
    <w:rsid w:val="003A62E5"/>
    <w:rsid w:val="00443B10"/>
    <w:rsid w:val="00444D74"/>
    <w:rsid w:val="00453331"/>
    <w:rsid w:val="0045647D"/>
    <w:rsid w:val="00480AAD"/>
    <w:rsid w:val="00483076"/>
    <w:rsid w:val="004F3F69"/>
    <w:rsid w:val="00507664"/>
    <w:rsid w:val="00522FA3"/>
    <w:rsid w:val="00563A8C"/>
    <w:rsid w:val="0059384F"/>
    <w:rsid w:val="00593AC4"/>
    <w:rsid w:val="005A73B8"/>
    <w:rsid w:val="006016FC"/>
    <w:rsid w:val="00637F1E"/>
    <w:rsid w:val="007000A0"/>
    <w:rsid w:val="00703C4B"/>
    <w:rsid w:val="00714CF4"/>
    <w:rsid w:val="00723B51"/>
    <w:rsid w:val="007310D7"/>
    <w:rsid w:val="00751F8F"/>
    <w:rsid w:val="00763C1E"/>
    <w:rsid w:val="00774F7C"/>
    <w:rsid w:val="007777BB"/>
    <w:rsid w:val="00780363"/>
    <w:rsid w:val="00793089"/>
    <w:rsid w:val="007C3B01"/>
    <w:rsid w:val="007D2E6F"/>
    <w:rsid w:val="007E3A94"/>
    <w:rsid w:val="007F3755"/>
    <w:rsid w:val="008041AD"/>
    <w:rsid w:val="00804306"/>
    <w:rsid w:val="00884D62"/>
    <w:rsid w:val="008A6C3C"/>
    <w:rsid w:val="008A7291"/>
    <w:rsid w:val="008F1097"/>
    <w:rsid w:val="008F2881"/>
    <w:rsid w:val="009144FB"/>
    <w:rsid w:val="00940C2B"/>
    <w:rsid w:val="00961359"/>
    <w:rsid w:val="009614C4"/>
    <w:rsid w:val="009A759B"/>
    <w:rsid w:val="00A023F7"/>
    <w:rsid w:val="00A13DDF"/>
    <w:rsid w:val="00A6667E"/>
    <w:rsid w:val="00A85701"/>
    <w:rsid w:val="00A941BA"/>
    <w:rsid w:val="00A97E73"/>
    <w:rsid w:val="00AB5609"/>
    <w:rsid w:val="00AD5DFC"/>
    <w:rsid w:val="00B1670C"/>
    <w:rsid w:val="00B43283"/>
    <w:rsid w:val="00B55A4D"/>
    <w:rsid w:val="00BC234A"/>
    <w:rsid w:val="00C06C05"/>
    <w:rsid w:val="00C27F47"/>
    <w:rsid w:val="00C42A32"/>
    <w:rsid w:val="00C56EBC"/>
    <w:rsid w:val="00C661E5"/>
    <w:rsid w:val="00C742A6"/>
    <w:rsid w:val="00C85B90"/>
    <w:rsid w:val="00CB46F4"/>
    <w:rsid w:val="00D0572A"/>
    <w:rsid w:val="00D07E71"/>
    <w:rsid w:val="00D151BB"/>
    <w:rsid w:val="00D63276"/>
    <w:rsid w:val="00D63F12"/>
    <w:rsid w:val="00D82F93"/>
    <w:rsid w:val="00D93E59"/>
    <w:rsid w:val="00DA1767"/>
    <w:rsid w:val="00DA782A"/>
    <w:rsid w:val="00DE3B3B"/>
    <w:rsid w:val="00E248A0"/>
    <w:rsid w:val="00E30CAD"/>
    <w:rsid w:val="00E368C4"/>
    <w:rsid w:val="00E63680"/>
    <w:rsid w:val="00E65DA1"/>
    <w:rsid w:val="00E71941"/>
    <w:rsid w:val="00E77054"/>
    <w:rsid w:val="00E84FA3"/>
    <w:rsid w:val="00EA3AF0"/>
    <w:rsid w:val="00EA47E0"/>
    <w:rsid w:val="00EB597A"/>
    <w:rsid w:val="00ED6223"/>
    <w:rsid w:val="00EE7F31"/>
    <w:rsid w:val="00F014E9"/>
    <w:rsid w:val="00F04317"/>
    <w:rsid w:val="00F243ED"/>
    <w:rsid w:val="00F84FCE"/>
    <w:rsid w:val="00FA4250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6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6C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6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6C3C"/>
    <w:rPr>
      <w:sz w:val="20"/>
      <w:szCs w:val="20"/>
    </w:rPr>
  </w:style>
  <w:style w:type="table" w:styleId="a8">
    <w:name w:val="Table Grid"/>
    <w:basedOn w:val="a1"/>
    <w:uiPriority w:val="59"/>
    <w:rsid w:val="00E8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0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07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6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6C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6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6C3C"/>
    <w:rPr>
      <w:sz w:val="20"/>
      <w:szCs w:val="20"/>
    </w:rPr>
  </w:style>
  <w:style w:type="table" w:styleId="a8">
    <w:name w:val="Table Grid"/>
    <w:basedOn w:val="a1"/>
    <w:uiPriority w:val="59"/>
    <w:rsid w:val="00E8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0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0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趙士龍</dc:creator>
  <cp:lastModifiedBy>趙士龍</cp:lastModifiedBy>
  <cp:revision>28</cp:revision>
  <cp:lastPrinted>2016-07-11T02:39:00Z</cp:lastPrinted>
  <dcterms:created xsi:type="dcterms:W3CDTF">2015-05-15T05:50:00Z</dcterms:created>
  <dcterms:modified xsi:type="dcterms:W3CDTF">2017-06-16T03:04:00Z</dcterms:modified>
</cp:coreProperties>
</file>